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DAC1" w14:textId="4FE9515F" w:rsidR="00504F8C" w:rsidRPr="00A60C0A" w:rsidRDefault="00614A0A" w:rsidP="00A60C0A">
      <w:pPr>
        <w:jc w:val="center"/>
        <w:rPr>
          <w:color w:val="000000" w:themeColor="text1"/>
        </w:rPr>
      </w:pPr>
      <w:r w:rsidRPr="00A60C0A">
        <w:rPr>
          <w:color w:val="000000" w:themeColor="text1"/>
        </w:rPr>
        <w:t>産業支援プラザのさらなるサービス向上のため、本調査にご協力をいただければ幸いです。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4"/>
        <w:gridCol w:w="9190"/>
      </w:tblGrid>
      <w:tr w:rsidR="00614A0A" w:rsidRPr="00614A0A" w14:paraId="1E8E4AF8" w14:textId="11C2BFD9" w:rsidTr="005C49EE">
        <w:tc>
          <w:tcPr>
            <w:tcW w:w="444" w:type="dxa"/>
          </w:tcPr>
          <w:p w14:paraId="72A3AAB9" w14:textId="77777777" w:rsidR="00860B7F" w:rsidRPr="00614A0A" w:rsidRDefault="00860B7F" w:rsidP="000B7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90" w:type="dxa"/>
          </w:tcPr>
          <w:p w14:paraId="5824913E" w14:textId="63011BCD" w:rsidR="00860B7F" w:rsidRPr="00A60C0A" w:rsidRDefault="00A60C0A" w:rsidP="00A60C0A">
            <w:pPr>
              <w:jc w:val="center"/>
              <w:rPr>
                <w:b/>
                <w:bCs/>
                <w:color w:val="000000" w:themeColor="text1"/>
              </w:rPr>
            </w:pPr>
            <w:r w:rsidRPr="00A60C0A">
              <w:rPr>
                <w:rFonts w:hint="eastAsia"/>
                <w:b/>
                <w:bCs/>
                <w:color w:val="000000" w:themeColor="text1"/>
              </w:rPr>
              <w:t>支援事業アンケート</w:t>
            </w:r>
          </w:p>
        </w:tc>
      </w:tr>
      <w:tr w:rsidR="00614A0A" w:rsidRPr="00614A0A" w14:paraId="6F9CDB40" w14:textId="29613160" w:rsidTr="005C49EE">
        <w:tc>
          <w:tcPr>
            <w:tcW w:w="444" w:type="dxa"/>
          </w:tcPr>
          <w:p w14:paraId="04AD8EF8" w14:textId="6F379092" w:rsidR="00860B7F" w:rsidRPr="00614A0A" w:rsidRDefault="00C1199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190" w:type="dxa"/>
          </w:tcPr>
          <w:p w14:paraId="287545FD" w14:textId="34239170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Q１：</w:t>
            </w:r>
            <w:r w:rsidRPr="00614A0A">
              <w:rPr>
                <w:color w:val="000000" w:themeColor="text1"/>
              </w:rPr>
              <w:t>令和</w:t>
            </w:r>
            <w:r w:rsidR="0057582D" w:rsidRPr="00614A0A">
              <w:rPr>
                <w:rFonts w:hint="eastAsia"/>
                <w:color w:val="000000" w:themeColor="text1"/>
              </w:rPr>
              <w:t>6</w:t>
            </w:r>
            <w:r w:rsidRPr="00614A0A">
              <w:rPr>
                <w:color w:val="000000" w:themeColor="text1"/>
              </w:rPr>
              <w:t>年度は主にどの支援事業をご利用頂きましたか？</w:t>
            </w:r>
            <w:r w:rsidRPr="00614A0A">
              <w:rPr>
                <w:rFonts w:hint="eastAsia"/>
                <w:color w:val="000000" w:themeColor="text1"/>
              </w:rPr>
              <w:t>【</w:t>
            </w:r>
            <w:r w:rsidRPr="00614A0A">
              <w:rPr>
                <w:color w:val="000000" w:themeColor="text1"/>
              </w:rPr>
              <w:t>複数</w:t>
            </w:r>
            <w:r w:rsidRPr="00614A0A">
              <w:rPr>
                <w:rFonts w:hint="eastAsia"/>
                <w:color w:val="000000" w:themeColor="text1"/>
              </w:rPr>
              <w:t>選択</w:t>
            </w:r>
            <w:r w:rsidR="00A60C0A">
              <w:rPr>
                <w:rFonts w:hint="eastAsia"/>
                <w:color w:val="000000" w:themeColor="text1"/>
              </w:rPr>
              <w:t>可</w:t>
            </w:r>
            <w:r w:rsidRPr="00614A0A">
              <w:rPr>
                <w:rFonts w:hint="eastAsia"/>
                <w:color w:val="000000" w:themeColor="text1"/>
              </w:rPr>
              <w:t>】</w:t>
            </w:r>
          </w:p>
          <w:p w14:paraId="360AC3D1" w14:textId="215679F6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➀</w:t>
            </w:r>
            <w:r w:rsidRPr="00614A0A">
              <w:rPr>
                <w:color w:val="000000" w:themeColor="text1"/>
              </w:rPr>
              <w:t>専門家派遣</w:t>
            </w:r>
          </w:p>
          <w:p w14:paraId="2EC4F30F" w14:textId="54AD411E" w:rsidR="00860B7F" w:rsidRPr="00614A0A" w:rsidRDefault="00860B7F" w:rsidP="000B078F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➁</w:t>
            </w:r>
            <w:r w:rsidRPr="00614A0A">
              <w:rPr>
                <w:color w:val="000000" w:themeColor="text1"/>
              </w:rPr>
              <w:t>窓口相談</w:t>
            </w:r>
          </w:p>
          <w:p w14:paraId="5606F8A6" w14:textId="48EDA2FD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➂</w:t>
            </w:r>
            <w:r w:rsidRPr="00614A0A">
              <w:rPr>
                <w:color w:val="000000" w:themeColor="text1"/>
              </w:rPr>
              <w:t>ビジネスマッチング（商談会）</w:t>
            </w:r>
            <w:r w:rsidRPr="00614A0A">
              <w:rPr>
                <w:rFonts w:hint="eastAsia"/>
                <w:color w:val="000000" w:themeColor="text1"/>
              </w:rPr>
              <w:t>・販路開拓・</w:t>
            </w:r>
            <w:r w:rsidR="0057582D" w:rsidRPr="00614A0A">
              <w:rPr>
                <w:rFonts w:hint="eastAsia"/>
                <w:color w:val="000000" w:themeColor="text1"/>
              </w:rPr>
              <w:t>企業変革伴走</w:t>
            </w:r>
            <w:r w:rsidRPr="00614A0A">
              <w:rPr>
                <w:rFonts w:hint="eastAsia"/>
                <w:color w:val="000000" w:themeColor="text1"/>
              </w:rPr>
              <w:t>支援</w:t>
            </w:r>
            <w:r w:rsidR="00522420" w:rsidRPr="00614A0A">
              <w:rPr>
                <w:rFonts w:hint="eastAsia"/>
                <w:color w:val="000000" w:themeColor="text1"/>
              </w:rPr>
              <w:t>・下請かけこみ寺</w:t>
            </w:r>
          </w:p>
          <w:p w14:paraId="4B7A9586" w14:textId="0A54CE69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④</w:t>
            </w:r>
            <w:r w:rsidRPr="00614A0A">
              <w:rPr>
                <w:color w:val="000000" w:themeColor="text1"/>
              </w:rPr>
              <w:t>創業・起業支援</w:t>
            </w:r>
          </w:p>
          <w:p w14:paraId="38C71E0E" w14:textId="775EB93F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⑤オープンイノベーションフォーラム関連</w:t>
            </w:r>
            <w:r w:rsidRPr="00614A0A">
              <w:rPr>
                <w:color w:val="000000" w:themeColor="text1"/>
              </w:rPr>
              <w:t>（</w:t>
            </w:r>
            <w:r w:rsidRPr="00614A0A">
              <w:rPr>
                <w:rFonts w:hint="eastAsia"/>
                <w:color w:val="000000" w:themeColor="text1"/>
              </w:rPr>
              <w:t>セミナー・異業種交流会・ものづくりIoT研究会・しが医療機器ビジネス研究会・</w:t>
            </w:r>
            <w:r w:rsidR="00522420" w:rsidRPr="00614A0A">
              <w:rPr>
                <w:rFonts w:hint="eastAsia"/>
                <w:color w:val="000000" w:themeColor="text1"/>
              </w:rPr>
              <w:t>DX</w:t>
            </w:r>
            <w:r w:rsidRPr="00614A0A">
              <w:rPr>
                <w:rFonts w:hint="eastAsia"/>
                <w:color w:val="000000" w:themeColor="text1"/>
              </w:rPr>
              <w:t>補助金等</w:t>
            </w:r>
            <w:r w:rsidRPr="00614A0A">
              <w:rPr>
                <w:color w:val="000000" w:themeColor="text1"/>
              </w:rPr>
              <w:t>）</w:t>
            </w:r>
          </w:p>
          <w:p w14:paraId="49D8D9E6" w14:textId="17B20D11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⑥</w:t>
            </w:r>
            <w:r w:rsidR="005538CC" w:rsidRPr="00614A0A">
              <w:rPr>
                <w:rFonts w:hint="eastAsia"/>
                <w:color w:val="000000" w:themeColor="text1"/>
              </w:rPr>
              <w:t>Go-</w:t>
            </w:r>
            <w:r w:rsidR="00A67652">
              <w:rPr>
                <w:rFonts w:hint="eastAsia"/>
                <w:color w:val="000000" w:themeColor="text1"/>
              </w:rPr>
              <w:t>T</w:t>
            </w:r>
            <w:r w:rsidR="005538CC" w:rsidRPr="00614A0A">
              <w:rPr>
                <w:rFonts w:hint="eastAsia"/>
                <w:color w:val="000000" w:themeColor="text1"/>
              </w:rPr>
              <w:t>ech事業</w:t>
            </w:r>
            <w:r w:rsidRPr="00614A0A">
              <w:rPr>
                <w:rFonts w:hint="eastAsia"/>
                <w:color w:val="000000" w:themeColor="text1"/>
              </w:rPr>
              <w:t>（</w:t>
            </w:r>
            <w:r w:rsidR="005538CC" w:rsidRPr="00614A0A">
              <w:rPr>
                <w:color w:val="000000" w:themeColor="text1"/>
              </w:rPr>
              <w:t>サポイン事業</w:t>
            </w:r>
            <w:r w:rsidRPr="00614A0A">
              <w:rPr>
                <w:rFonts w:hint="eastAsia"/>
                <w:color w:val="000000" w:themeColor="text1"/>
              </w:rPr>
              <w:t>）</w:t>
            </w:r>
          </w:p>
          <w:p w14:paraId="1F2C2C17" w14:textId="5DBD721D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⑦CO２ネットゼロ関連（省エネ診断・省エネ再エネ補助金等</w:t>
            </w:r>
            <w:r w:rsidRPr="00614A0A">
              <w:rPr>
                <w:color w:val="000000" w:themeColor="text1"/>
              </w:rPr>
              <w:t>）</w:t>
            </w:r>
          </w:p>
          <w:p w14:paraId="7CA43888" w14:textId="0D8DAD8B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⑧</w:t>
            </w:r>
            <w:r w:rsidRPr="00614A0A">
              <w:rPr>
                <w:color w:val="000000" w:themeColor="text1"/>
              </w:rPr>
              <w:t>しが産業生産性向上</w:t>
            </w:r>
            <w:r w:rsidR="00F74CC5">
              <w:rPr>
                <w:rFonts w:hint="eastAsia"/>
                <w:color w:val="000000" w:themeColor="text1"/>
              </w:rPr>
              <w:t>経営</w:t>
            </w:r>
            <w:r w:rsidRPr="00614A0A">
              <w:rPr>
                <w:color w:val="000000" w:themeColor="text1"/>
              </w:rPr>
              <w:t>改善センター事業</w:t>
            </w:r>
            <w:r w:rsidRPr="00614A0A">
              <w:rPr>
                <w:rFonts w:hint="eastAsia"/>
                <w:color w:val="000000" w:themeColor="text1"/>
              </w:rPr>
              <w:t>（</w:t>
            </w:r>
            <w:r w:rsidR="00F74CC5">
              <w:rPr>
                <w:rFonts w:hint="eastAsia"/>
                <w:color w:val="000000" w:themeColor="text1"/>
              </w:rPr>
              <w:t>現場管理者向け講座、出前人材育成講座</w:t>
            </w:r>
            <w:r w:rsidRPr="00614A0A">
              <w:rPr>
                <w:rFonts w:hint="eastAsia"/>
                <w:color w:val="000000" w:themeColor="text1"/>
              </w:rPr>
              <w:t>等）</w:t>
            </w:r>
          </w:p>
          <w:p w14:paraId="4319B2DD" w14:textId="04528DAB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⑨プロフェッショナル人材関連</w:t>
            </w:r>
          </w:p>
          <w:p w14:paraId="4BEFB30F" w14:textId="6E119848" w:rsidR="00860B7F" w:rsidRPr="00614A0A" w:rsidRDefault="00860B7F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⑩よろず支援拠点（窓口相談・セミナー等）</w:t>
            </w:r>
          </w:p>
          <w:p w14:paraId="2D6B15B3" w14:textId="77777777" w:rsidR="00860B7F" w:rsidRPr="00614A0A" w:rsidRDefault="005C49EE" w:rsidP="0078709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⑪</w:t>
            </w:r>
            <w:r w:rsidR="00860B7F" w:rsidRPr="00614A0A">
              <w:rPr>
                <w:color w:val="000000" w:themeColor="text1"/>
              </w:rPr>
              <w:t>その他</w:t>
            </w:r>
          </w:p>
          <w:p w14:paraId="33868E39" w14:textId="77777777" w:rsidR="00614A0A" w:rsidRPr="00614A0A" w:rsidRDefault="00614A0A" w:rsidP="00787092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  <w:p w14:paraId="04393FF7" w14:textId="608DBD81" w:rsidR="00F74CC5" w:rsidRDefault="00614A0A" w:rsidP="00787092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 xml:space="preserve">その他の場合詳細をお聞かせください：　　　　　　　　　　　　　　　　　　　　　 </w:t>
            </w:r>
          </w:p>
          <w:p w14:paraId="262DB885" w14:textId="38ABE4D1" w:rsidR="00F74CC5" w:rsidRDefault="00F74CC5" w:rsidP="00787092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【</w:t>
            </w:r>
          </w:p>
          <w:p w14:paraId="35603C7A" w14:textId="77777777" w:rsidR="00F74CC5" w:rsidRDefault="00F74CC5" w:rsidP="00787092">
            <w:pPr>
              <w:rPr>
                <w:color w:val="0000FF"/>
              </w:rPr>
            </w:pPr>
          </w:p>
          <w:p w14:paraId="3647E824" w14:textId="31BFCD24" w:rsidR="00614A0A" w:rsidRPr="00614A0A" w:rsidRDefault="00614A0A" w:rsidP="00F74CC5">
            <w:pPr>
              <w:jc w:val="right"/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】</w:t>
            </w:r>
          </w:p>
        </w:tc>
      </w:tr>
      <w:tr w:rsidR="00614A0A" w:rsidRPr="00614A0A" w14:paraId="6EB96D73" w14:textId="77777777" w:rsidTr="005C49EE">
        <w:tc>
          <w:tcPr>
            <w:tcW w:w="444" w:type="dxa"/>
          </w:tcPr>
          <w:p w14:paraId="4714765D" w14:textId="6CA7A2CD" w:rsidR="002D6032" w:rsidRPr="00614A0A" w:rsidRDefault="00C1199F" w:rsidP="002D6032">
            <w:pPr>
              <w:rPr>
                <w:color w:val="000000" w:themeColor="text1"/>
              </w:rPr>
            </w:pPr>
            <w:r w:rsidRPr="00614A0A">
              <w:rPr>
                <w:color w:val="000000" w:themeColor="text1"/>
              </w:rPr>
              <w:t>2</w:t>
            </w:r>
          </w:p>
          <w:p w14:paraId="5ACCF4DC" w14:textId="4E073E4D" w:rsidR="002D6032" w:rsidRPr="00614A0A" w:rsidRDefault="002D6032" w:rsidP="002D6032">
            <w:pPr>
              <w:rPr>
                <w:color w:val="000000" w:themeColor="text1"/>
              </w:rPr>
            </w:pPr>
          </w:p>
        </w:tc>
        <w:tc>
          <w:tcPr>
            <w:tcW w:w="9190" w:type="dxa"/>
          </w:tcPr>
          <w:p w14:paraId="166CCD25" w14:textId="25FAE5A8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Q２：お使いになられた支援事業以外で、支援</w:t>
            </w:r>
            <w:r w:rsidR="00F74CC5">
              <w:rPr>
                <w:rFonts w:hint="eastAsia"/>
                <w:color w:val="000000" w:themeColor="text1"/>
              </w:rPr>
              <w:t>事業</w:t>
            </w:r>
            <w:r w:rsidRPr="00614A0A">
              <w:rPr>
                <w:rFonts w:hint="eastAsia"/>
                <w:color w:val="000000" w:themeColor="text1"/>
              </w:rPr>
              <w:t>名を聞いたことのあるものはありますか</w:t>
            </w:r>
            <w:r w:rsidRPr="00614A0A">
              <w:rPr>
                <w:color w:val="000000" w:themeColor="text1"/>
              </w:rPr>
              <w:t>？</w:t>
            </w:r>
            <w:r w:rsidR="00A60C0A" w:rsidRPr="00614A0A">
              <w:rPr>
                <w:rFonts w:hint="eastAsia"/>
                <w:color w:val="000000" w:themeColor="text1"/>
              </w:rPr>
              <w:t>【</w:t>
            </w:r>
            <w:r w:rsidR="00A60C0A" w:rsidRPr="00614A0A">
              <w:rPr>
                <w:color w:val="000000" w:themeColor="text1"/>
              </w:rPr>
              <w:t>複数</w:t>
            </w:r>
            <w:r w:rsidR="00A60C0A" w:rsidRPr="00614A0A">
              <w:rPr>
                <w:rFonts w:hint="eastAsia"/>
                <w:color w:val="000000" w:themeColor="text1"/>
              </w:rPr>
              <w:t>選択</w:t>
            </w:r>
            <w:r w:rsidR="00A60C0A">
              <w:rPr>
                <w:rFonts w:hint="eastAsia"/>
                <w:color w:val="000000" w:themeColor="text1"/>
              </w:rPr>
              <w:t>可</w:t>
            </w:r>
            <w:r w:rsidR="00A60C0A" w:rsidRPr="00614A0A">
              <w:rPr>
                <w:rFonts w:hint="eastAsia"/>
                <w:color w:val="000000" w:themeColor="text1"/>
              </w:rPr>
              <w:t>】</w:t>
            </w:r>
          </w:p>
          <w:p w14:paraId="20D0C08E" w14:textId="77777777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➀</w:t>
            </w:r>
            <w:r w:rsidRPr="00614A0A">
              <w:rPr>
                <w:color w:val="000000" w:themeColor="text1"/>
              </w:rPr>
              <w:t>専門家派遣</w:t>
            </w:r>
          </w:p>
          <w:p w14:paraId="0377D60A" w14:textId="77777777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➁</w:t>
            </w:r>
            <w:r w:rsidRPr="00614A0A">
              <w:rPr>
                <w:color w:val="000000" w:themeColor="text1"/>
              </w:rPr>
              <w:t>窓口相談</w:t>
            </w:r>
          </w:p>
          <w:p w14:paraId="275AF7EE" w14:textId="4B136964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➂</w:t>
            </w:r>
            <w:r w:rsidRPr="00614A0A">
              <w:rPr>
                <w:color w:val="000000" w:themeColor="text1"/>
              </w:rPr>
              <w:t>ビジネスマッチング（商談会）</w:t>
            </w:r>
            <w:r w:rsidRPr="00614A0A">
              <w:rPr>
                <w:rFonts w:hint="eastAsia"/>
                <w:color w:val="000000" w:themeColor="text1"/>
              </w:rPr>
              <w:t>・販路開拓・</w:t>
            </w:r>
            <w:r w:rsidR="0057582D" w:rsidRPr="00614A0A">
              <w:rPr>
                <w:rFonts w:hint="eastAsia"/>
                <w:color w:val="000000" w:themeColor="text1"/>
              </w:rPr>
              <w:t>企業変革伴走支援</w:t>
            </w:r>
            <w:r w:rsidRPr="00614A0A">
              <w:rPr>
                <w:rFonts w:hint="eastAsia"/>
                <w:color w:val="000000" w:themeColor="text1"/>
              </w:rPr>
              <w:t>・下請かけこみ寺</w:t>
            </w:r>
          </w:p>
          <w:p w14:paraId="67E62513" w14:textId="727F4073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④</w:t>
            </w:r>
            <w:r w:rsidRPr="00614A0A">
              <w:rPr>
                <w:color w:val="000000" w:themeColor="text1"/>
              </w:rPr>
              <w:t>創業・起業支援</w:t>
            </w:r>
          </w:p>
          <w:p w14:paraId="03292BEA" w14:textId="77777777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⑤オープンイノベーションフォーラム関連</w:t>
            </w:r>
            <w:r w:rsidRPr="00614A0A">
              <w:rPr>
                <w:color w:val="000000" w:themeColor="text1"/>
              </w:rPr>
              <w:t>（</w:t>
            </w:r>
            <w:r w:rsidRPr="00614A0A">
              <w:rPr>
                <w:rFonts w:hint="eastAsia"/>
                <w:color w:val="000000" w:themeColor="text1"/>
              </w:rPr>
              <w:t>セミナー・異業種交流会・ものづくりIoT研究会・しが医療機器ビジネス研究会・DX補助金等</w:t>
            </w:r>
            <w:r w:rsidRPr="00614A0A">
              <w:rPr>
                <w:color w:val="000000" w:themeColor="text1"/>
              </w:rPr>
              <w:t>）</w:t>
            </w:r>
          </w:p>
          <w:p w14:paraId="5D865399" w14:textId="6CBABAB2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⑥Go-</w:t>
            </w:r>
            <w:r w:rsidR="00A67652">
              <w:rPr>
                <w:rFonts w:hint="eastAsia"/>
                <w:color w:val="000000" w:themeColor="text1"/>
              </w:rPr>
              <w:t>T</w:t>
            </w:r>
            <w:r w:rsidRPr="00614A0A">
              <w:rPr>
                <w:rFonts w:hint="eastAsia"/>
                <w:color w:val="000000" w:themeColor="text1"/>
              </w:rPr>
              <w:t>ech事業（</w:t>
            </w:r>
            <w:r w:rsidRPr="00614A0A">
              <w:rPr>
                <w:color w:val="000000" w:themeColor="text1"/>
              </w:rPr>
              <w:t>サポイン事業</w:t>
            </w:r>
            <w:r w:rsidRPr="00614A0A">
              <w:rPr>
                <w:rFonts w:hint="eastAsia"/>
                <w:color w:val="000000" w:themeColor="text1"/>
              </w:rPr>
              <w:t>）</w:t>
            </w:r>
          </w:p>
          <w:p w14:paraId="0541F924" w14:textId="77777777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⑦CO２ネットゼロ関連（省エネ診断・省エネ再エネ補助金等</w:t>
            </w:r>
            <w:r w:rsidRPr="00614A0A">
              <w:rPr>
                <w:color w:val="000000" w:themeColor="text1"/>
              </w:rPr>
              <w:t>）</w:t>
            </w:r>
          </w:p>
          <w:p w14:paraId="73F3422D" w14:textId="77777777" w:rsidR="00F74CC5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⑧</w:t>
            </w:r>
            <w:r w:rsidR="00F74CC5" w:rsidRPr="00614A0A">
              <w:rPr>
                <w:color w:val="000000" w:themeColor="text1"/>
              </w:rPr>
              <w:t>しが産業生産性向上</w:t>
            </w:r>
            <w:r w:rsidR="00F74CC5">
              <w:rPr>
                <w:rFonts w:hint="eastAsia"/>
                <w:color w:val="000000" w:themeColor="text1"/>
              </w:rPr>
              <w:t>経営</w:t>
            </w:r>
            <w:r w:rsidR="00F74CC5" w:rsidRPr="00614A0A">
              <w:rPr>
                <w:color w:val="000000" w:themeColor="text1"/>
              </w:rPr>
              <w:t>改善センター事業</w:t>
            </w:r>
            <w:r w:rsidR="00F74CC5" w:rsidRPr="00614A0A">
              <w:rPr>
                <w:rFonts w:hint="eastAsia"/>
                <w:color w:val="000000" w:themeColor="text1"/>
              </w:rPr>
              <w:t>（</w:t>
            </w:r>
            <w:r w:rsidR="00F74CC5">
              <w:rPr>
                <w:rFonts w:hint="eastAsia"/>
                <w:color w:val="000000" w:themeColor="text1"/>
              </w:rPr>
              <w:t>現場管理者向け講座、出前人材育成講座</w:t>
            </w:r>
            <w:r w:rsidR="00F74CC5" w:rsidRPr="00614A0A">
              <w:rPr>
                <w:rFonts w:hint="eastAsia"/>
                <w:color w:val="000000" w:themeColor="text1"/>
              </w:rPr>
              <w:t>等）</w:t>
            </w:r>
          </w:p>
          <w:p w14:paraId="3EFA1A55" w14:textId="65F49B36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⑨プロフェッショナル人材関連</w:t>
            </w:r>
          </w:p>
          <w:p w14:paraId="1BD10D24" w14:textId="77777777" w:rsidR="005538CC" w:rsidRPr="00614A0A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⑩よろず支援拠点（窓口相談・セミナー等）</w:t>
            </w:r>
          </w:p>
          <w:p w14:paraId="02BB2098" w14:textId="77777777" w:rsidR="002D6032" w:rsidRDefault="005538CC" w:rsidP="005538CC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⑪</w:t>
            </w:r>
            <w:r w:rsidRPr="00614A0A">
              <w:rPr>
                <w:color w:val="000000" w:themeColor="text1"/>
              </w:rPr>
              <w:t>その他</w:t>
            </w:r>
          </w:p>
          <w:p w14:paraId="5FDE172C" w14:textId="77777777" w:rsidR="00614A0A" w:rsidRPr="00614A0A" w:rsidRDefault="00614A0A" w:rsidP="00614A0A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  <w:p w14:paraId="1DE748D7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 xml:space="preserve">その他の場合詳細をお聞かせください：　　　　　　　　　　　　　　　　　　　　　 </w:t>
            </w:r>
          </w:p>
          <w:p w14:paraId="1C491C6F" w14:textId="3EE1E259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【</w:t>
            </w:r>
          </w:p>
          <w:p w14:paraId="3BD4A0F9" w14:textId="77777777" w:rsidR="00F74CC5" w:rsidRDefault="00F74CC5" w:rsidP="00F74CC5">
            <w:pPr>
              <w:rPr>
                <w:color w:val="0000FF"/>
              </w:rPr>
            </w:pPr>
          </w:p>
          <w:p w14:paraId="03DA74A4" w14:textId="67303158" w:rsidR="00614A0A" w:rsidRPr="00614A0A" w:rsidRDefault="00F74CC5" w:rsidP="00F74CC5">
            <w:pPr>
              <w:jc w:val="right"/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】</w:t>
            </w:r>
          </w:p>
        </w:tc>
      </w:tr>
      <w:tr w:rsidR="00614A0A" w:rsidRPr="00614A0A" w14:paraId="1DD4854F" w14:textId="1A5B6C63" w:rsidTr="005C49EE">
        <w:tc>
          <w:tcPr>
            <w:tcW w:w="444" w:type="dxa"/>
          </w:tcPr>
          <w:p w14:paraId="764E5E09" w14:textId="6668B5D7" w:rsidR="002D6032" w:rsidRPr="00614A0A" w:rsidRDefault="00C1199F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9190" w:type="dxa"/>
          </w:tcPr>
          <w:p w14:paraId="5917EA45" w14:textId="249B4593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Q３：プラザの支援にご満足いただけましたか？</w:t>
            </w:r>
          </w:p>
          <w:p w14:paraId="05834544" w14:textId="77777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大変満足している</w:t>
            </w:r>
          </w:p>
          <w:p w14:paraId="18050045" w14:textId="77777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満足している</w:t>
            </w:r>
          </w:p>
          <w:p w14:paraId="12E8243F" w14:textId="77777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やや不満</w:t>
            </w:r>
          </w:p>
          <w:p w14:paraId="0EC42286" w14:textId="77777777" w:rsidR="002D6032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不満</w:t>
            </w:r>
          </w:p>
          <w:p w14:paraId="11BA6F3F" w14:textId="6723B365" w:rsidR="00614A0A" w:rsidRPr="00614A0A" w:rsidRDefault="00614A0A" w:rsidP="00614A0A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</w:tc>
      </w:tr>
      <w:tr w:rsidR="00614A0A" w:rsidRPr="00614A0A" w14:paraId="492E0604" w14:textId="40D09A5B" w:rsidTr="005C49EE">
        <w:tc>
          <w:tcPr>
            <w:tcW w:w="444" w:type="dxa"/>
          </w:tcPr>
          <w:p w14:paraId="3CB6249C" w14:textId="6C3DDBF6" w:rsidR="002D6032" w:rsidRPr="00614A0A" w:rsidRDefault="00C1199F" w:rsidP="002D6032">
            <w:pPr>
              <w:rPr>
                <w:color w:val="000000" w:themeColor="text1"/>
              </w:rPr>
            </w:pPr>
            <w:r w:rsidRPr="00614A0A">
              <w:rPr>
                <w:color w:val="000000" w:themeColor="text1"/>
              </w:rPr>
              <w:t>4</w:t>
            </w:r>
          </w:p>
        </w:tc>
        <w:tc>
          <w:tcPr>
            <w:tcW w:w="9190" w:type="dxa"/>
          </w:tcPr>
          <w:p w14:paraId="35ACD101" w14:textId="24BEA8FD" w:rsidR="002D6032" w:rsidRPr="00614A0A" w:rsidRDefault="002D6032" w:rsidP="002D6032">
            <w:pPr>
              <w:rPr>
                <w:color w:val="000000" w:themeColor="text1"/>
                <w:szCs w:val="21"/>
              </w:rPr>
            </w:pPr>
            <w:r w:rsidRPr="00614A0A">
              <w:rPr>
                <w:rFonts w:hint="eastAsia"/>
                <w:color w:val="000000" w:themeColor="text1"/>
                <w:szCs w:val="21"/>
              </w:rPr>
              <w:t>Q４：プラザの支援により売上増につながりましたか？</w:t>
            </w:r>
          </w:p>
          <w:p w14:paraId="41DAE5EF" w14:textId="77777777" w:rsidR="002D6032" w:rsidRPr="00614A0A" w:rsidRDefault="002D6032" w:rsidP="002D6032">
            <w:pPr>
              <w:rPr>
                <w:color w:val="000000" w:themeColor="text1"/>
                <w:szCs w:val="21"/>
              </w:rPr>
            </w:pPr>
            <w:r w:rsidRPr="00614A0A">
              <w:rPr>
                <w:rFonts w:hint="eastAsia"/>
                <w:color w:val="000000" w:themeColor="text1"/>
                <w:szCs w:val="21"/>
              </w:rPr>
              <w:t>・売上増につながった</w:t>
            </w:r>
          </w:p>
          <w:p w14:paraId="05B3E21C" w14:textId="77777777" w:rsidR="002D6032" w:rsidRPr="00614A0A" w:rsidRDefault="002D6032" w:rsidP="002D6032">
            <w:pPr>
              <w:rPr>
                <w:color w:val="000000" w:themeColor="text1"/>
                <w:szCs w:val="21"/>
              </w:rPr>
            </w:pPr>
            <w:r w:rsidRPr="00614A0A">
              <w:rPr>
                <w:rFonts w:hint="eastAsia"/>
                <w:color w:val="000000" w:themeColor="text1"/>
                <w:szCs w:val="21"/>
              </w:rPr>
              <w:t>・売上増の見込みがある</w:t>
            </w:r>
          </w:p>
          <w:p w14:paraId="60F60F4E" w14:textId="77777777" w:rsidR="002D6032" w:rsidRPr="00614A0A" w:rsidRDefault="002D6032" w:rsidP="002D6032">
            <w:pPr>
              <w:rPr>
                <w:color w:val="000000" w:themeColor="text1"/>
                <w:szCs w:val="21"/>
              </w:rPr>
            </w:pPr>
            <w:r w:rsidRPr="00614A0A">
              <w:rPr>
                <w:rFonts w:hint="eastAsia"/>
                <w:color w:val="000000" w:themeColor="text1"/>
                <w:szCs w:val="21"/>
              </w:rPr>
              <w:t>・売上増にはつながっていない</w:t>
            </w:r>
          </w:p>
          <w:p w14:paraId="36599DC7" w14:textId="77777777" w:rsidR="002D6032" w:rsidRDefault="002D6032" w:rsidP="002D6032">
            <w:pPr>
              <w:rPr>
                <w:color w:val="000000" w:themeColor="text1"/>
                <w:szCs w:val="21"/>
              </w:rPr>
            </w:pPr>
            <w:r w:rsidRPr="00614A0A">
              <w:rPr>
                <w:rFonts w:hint="eastAsia"/>
                <w:color w:val="000000" w:themeColor="text1"/>
                <w:szCs w:val="21"/>
              </w:rPr>
              <w:t>・わからない</w:t>
            </w:r>
          </w:p>
          <w:p w14:paraId="7FBCC3BF" w14:textId="2706A2DA" w:rsidR="00A60C0A" w:rsidRPr="00614A0A" w:rsidRDefault="00A60C0A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</w:tc>
      </w:tr>
      <w:tr w:rsidR="00614A0A" w:rsidRPr="00614A0A" w14:paraId="2F32744B" w14:textId="7EC9E7EA" w:rsidTr="005C49EE">
        <w:tc>
          <w:tcPr>
            <w:tcW w:w="444" w:type="dxa"/>
          </w:tcPr>
          <w:p w14:paraId="4150FAE3" w14:textId="6F313014" w:rsidR="002D6032" w:rsidRPr="00614A0A" w:rsidRDefault="00C1199F" w:rsidP="002D6032">
            <w:pPr>
              <w:rPr>
                <w:color w:val="000000" w:themeColor="text1"/>
              </w:rPr>
            </w:pPr>
            <w:r w:rsidRPr="00614A0A">
              <w:rPr>
                <w:color w:val="000000" w:themeColor="text1"/>
              </w:rPr>
              <w:t>5</w:t>
            </w:r>
          </w:p>
        </w:tc>
        <w:tc>
          <w:tcPr>
            <w:tcW w:w="9190" w:type="dxa"/>
          </w:tcPr>
          <w:p w14:paraId="170E475C" w14:textId="012A963E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Q５：プラザの支援により従業員（兼業・副業含む）の雇用につながりましたか？</w:t>
            </w:r>
          </w:p>
          <w:p w14:paraId="19D46439" w14:textId="77777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・新たな雇用につながった</w:t>
            </w:r>
          </w:p>
          <w:p w14:paraId="0415A358" w14:textId="77777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・新たな雇用の予定がある</w:t>
            </w:r>
          </w:p>
          <w:p w14:paraId="4D282921" w14:textId="77777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・新たな雇用にはつながっていない</w:t>
            </w:r>
          </w:p>
          <w:p w14:paraId="2113F140" w14:textId="77777777" w:rsidR="002D6032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・わからない</w:t>
            </w:r>
          </w:p>
          <w:p w14:paraId="1FECD187" w14:textId="151AE3CB" w:rsidR="00A60C0A" w:rsidRPr="00614A0A" w:rsidRDefault="00A60C0A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</w:tc>
      </w:tr>
      <w:tr w:rsidR="00614A0A" w:rsidRPr="00614A0A" w14:paraId="7E1D26D7" w14:textId="329985C5" w:rsidTr="005C49EE">
        <w:tc>
          <w:tcPr>
            <w:tcW w:w="444" w:type="dxa"/>
          </w:tcPr>
          <w:p w14:paraId="0BE6AE20" w14:textId="7C76D7AB" w:rsidR="002D6032" w:rsidRPr="00614A0A" w:rsidRDefault="00C346A0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9190" w:type="dxa"/>
          </w:tcPr>
          <w:p w14:paraId="79157B85" w14:textId="3C34B777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</w:t>
            </w:r>
            <w:r w:rsidR="00C346A0" w:rsidRPr="00614A0A">
              <w:rPr>
                <w:rFonts w:hint="eastAsia"/>
                <w:color w:val="000000" w:themeColor="text1"/>
              </w:rPr>
              <w:t>６</w:t>
            </w:r>
            <w:r w:rsidRPr="00614A0A">
              <w:rPr>
                <w:rFonts w:hint="eastAsia"/>
                <w:color w:val="000000" w:themeColor="text1"/>
              </w:rPr>
              <w:t>：</w:t>
            </w:r>
            <w:r w:rsidR="00C346A0" w:rsidRPr="00614A0A">
              <w:rPr>
                <w:rFonts w:hint="eastAsia"/>
                <w:color w:val="000000" w:themeColor="text1"/>
              </w:rPr>
              <w:t>プラザでは</w:t>
            </w:r>
            <w:r w:rsidR="00C346A0" w:rsidRPr="00614A0A">
              <w:rPr>
                <w:color w:val="000000" w:themeColor="text1"/>
              </w:rPr>
              <w:t>テレビ</w:t>
            </w:r>
            <w:r w:rsidR="00C346A0" w:rsidRPr="00614A0A">
              <w:rPr>
                <w:rFonts w:hint="eastAsia"/>
                <w:color w:val="000000" w:themeColor="text1"/>
              </w:rPr>
              <w:t>や</w:t>
            </w:r>
            <w:r w:rsidR="00C346A0" w:rsidRPr="00614A0A">
              <w:rPr>
                <w:color w:val="000000" w:themeColor="text1"/>
              </w:rPr>
              <w:t>新聞、</w:t>
            </w:r>
            <w:r w:rsidR="00C346A0" w:rsidRPr="00614A0A">
              <w:rPr>
                <w:rFonts w:hint="eastAsia"/>
                <w:color w:val="000000" w:themeColor="text1"/>
              </w:rPr>
              <w:t>プラザ広報誌「うちでのこづち」等</w:t>
            </w:r>
            <w:r w:rsidR="00C346A0" w:rsidRPr="00614A0A">
              <w:rPr>
                <w:color w:val="000000" w:themeColor="text1"/>
              </w:rPr>
              <w:t>で積極的に支援情報を発信しています。</w:t>
            </w:r>
            <w:r w:rsidR="00C346A0" w:rsidRPr="00614A0A">
              <w:rPr>
                <w:rFonts w:hint="eastAsia"/>
                <w:color w:val="000000" w:themeColor="text1"/>
              </w:rPr>
              <w:t>プラザ</w:t>
            </w:r>
            <w:r w:rsidR="00A166D1" w:rsidRPr="00614A0A">
              <w:rPr>
                <w:rFonts w:hint="eastAsia"/>
                <w:color w:val="000000" w:themeColor="text1"/>
              </w:rPr>
              <w:t>が</w:t>
            </w:r>
            <w:r w:rsidR="00C346A0" w:rsidRPr="00614A0A">
              <w:rPr>
                <w:rFonts w:hint="eastAsia"/>
                <w:color w:val="000000" w:themeColor="text1"/>
              </w:rPr>
              <w:t>提供する</w:t>
            </w:r>
            <w:r w:rsidR="00805528" w:rsidRPr="00614A0A">
              <w:rPr>
                <w:rFonts w:hint="eastAsia"/>
                <w:color w:val="000000" w:themeColor="text1"/>
              </w:rPr>
              <w:t>中小企業</w:t>
            </w:r>
            <w:r w:rsidR="005D31AE" w:rsidRPr="00614A0A">
              <w:rPr>
                <w:rFonts w:hint="eastAsia"/>
                <w:color w:val="000000" w:themeColor="text1"/>
              </w:rPr>
              <w:t>支援</w:t>
            </w:r>
            <w:r w:rsidR="00805528" w:rsidRPr="00614A0A">
              <w:rPr>
                <w:rFonts w:hint="eastAsia"/>
                <w:color w:val="000000" w:themeColor="text1"/>
              </w:rPr>
              <w:t>策</w:t>
            </w:r>
            <w:r w:rsidRPr="00614A0A">
              <w:rPr>
                <w:rFonts w:hint="eastAsia"/>
                <w:color w:val="000000" w:themeColor="text1"/>
              </w:rPr>
              <w:t>に関する情報はどのような手段で入手される場合が多いですか？【</w:t>
            </w:r>
            <w:r w:rsidRPr="00614A0A">
              <w:rPr>
                <w:color w:val="000000" w:themeColor="text1"/>
              </w:rPr>
              <w:t>複数</w:t>
            </w:r>
            <w:r w:rsidRPr="00614A0A">
              <w:rPr>
                <w:rFonts w:hint="eastAsia"/>
                <w:color w:val="000000" w:themeColor="text1"/>
              </w:rPr>
              <w:t>選択</w:t>
            </w:r>
            <w:r w:rsidR="00A60C0A">
              <w:rPr>
                <w:rFonts w:hint="eastAsia"/>
                <w:color w:val="000000" w:themeColor="text1"/>
              </w:rPr>
              <w:t>可</w:t>
            </w:r>
            <w:r w:rsidRPr="00614A0A">
              <w:rPr>
                <w:rFonts w:hint="eastAsia"/>
                <w:color w:val="000000" w:themeColor="text1"/>
              </w:rPr>
              <w:t>】</w:t>
            </w:r>
          </w:p>
          <w:p w14:paraId="48308A56" w14:textId="0BF17ACB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ホームページ</w:t>
            </w:r>
          </w:p>
          <w:p w14:paraId="0937EA2D" w14:textId="600033D1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メールマガジン</w:t>
            </w:r>
          </w:p>
          <w:p w14:paraId="17CA51D4" w14:textId="2BCCDCAC" w:rsidR="005D31AE" w:rsidRPr="00614A0A" w:rsidRDefault="005D31AE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・ＳＮＳ（ソーシャルネットワーク）</w:t>
            </w:r>
          </w:p>
          <w:p w14:paraId="2B5D1741" w14:textId="421609B4" w:rsidR="00C346A0" w:rsidRPr="00614A0A" w:rsidRDefault="00C346A0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・プラザ広報誌「うちでのこづち」</w:t>
            </w:r>
          </w:p>
          <w:p w14:paraId="2E3AD390" w14:textId="05F7F2ED" w:rsidR="00C346A0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パンフレット</w:t>
            </w:r>
          </w:p>
          <w:p w14:paraId="6CC56D2E" w14:textId="2558FE43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="005D31AE" w:rsidRPr="00614A0A">
              <w:rPr>
                <w:rFonts w:hint="eastAsia"/>
                <w:color w:val="000000" w:themeColor="text1"/>
              </w:rPr>
              <w:t>担当者</w:t>
            </w:r>
            <w:r w:rsidRPr="00614A0A">
              <w:rPr>
                <w:color w:val="000000" w:themeColor="text1"/>
              </w:rPr>
              <w:t>からの送付資料</w:t>
            </w:r>
          </w:p>
          <w:p w14:paraId="6CFA5D04" w14:textId="25A5B3AC" w:rsidR="002D6032" w:rsidRPr="00614A0A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担当者からの電話やメール</w:t>
            </w:r>
          </w:p>
          <w:p w14:paraId="7402A83C" w14:textId="6C7BDC93" w:rsidR="00C346A0" w:rsidRPr="00614A0A" w:rsidRDefault="00C346A0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・テレビ・新聞</w:t>
            </w:r>
          </w:p>
          <w:p w14:paraId="293AD850" w14:textId="77777777" w:rsidR="008B52B1" w:rsidRDefault="002D6032" w:rsidP="002D6032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</w:t>
            </w:r>
            <w:r w:rsidRPr="00614A0A">
              <w:rPr>
                <w:color w:val="000000" w:themeColor="text1"/>
              </w:rPr>
              <w:t>その他</w:t>
            </w:r>
          </w:p>
          <w:p w14:paraId="39920649" w14:textId="77777777" w:rsidR="00A60C0A" w:rsidRDefault="00A60C0A" w:rsidP="002D6032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  <w:p w14:paraId="6C1D1DE1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 xml:space="preserve">その他の場合詳細をお聞かせください：　　　　　　　　　　　　　　　　　　　　　 </w:t>
            </w:r>
          </w:p>
          <w:p w14:paraId="34103F71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【</w:t>
            </w:r>
          </w:p>
          <w:p w14:paraId="6E5EB1E2" w14:textId="77777777" w:rsidR="00F74CC5" w:rsidRDefault="00F74CC5" w:rsidP="00F74CC5">
            <w:pPr>
              <w:rPr>
                <w:color w:val="0000FF"/>
              </w:rPr>
            </w:pPr>
          </w:p>
          <w:p w14:paraId="779C9CFE" w14:textId="41DB1127" w:rsidR="00A60C0A" w:rsidRPr="00614A0A" w:rsidRDefault="00F74CC5" w:rsidP="00F74CC5">
            <w:pPr>
              <w:jc w:val="right"/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】</w:t>
            </w:r>
          </w:p>
        </w:tc>
      </w:tr>
      <w:tr w:rsidR="00614A0A" w:rsidRPr="00614A0A" w14:paraId="62AD6908" w14:textId="77777777" w:rsidTr="005C49EE">
        <w:tc>
          <w:tcPr>
            <w:tcW w:w="444" w:type="dxa"/>
          </w:tcPr>
          <w:p w14:paraId="33116EC9" w14:textId="64DDB4EF" w:rsidR="00D873C5" w:rsidRPr="00614A0A" w:rsidRDefault="00C346A0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9190" w:type="dxa"/>
          </w:tcPr>
          <w:p w14:paraId="570529C1" w14:textId="74F5377E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</w:t>
            </w:r>
            <w:r w:rsidR="00C346A0" w:rsidRPr="00614A0A">
              <w:rPr>
                <w:rFonts w:hint="eastAsia"/>
                <w:color w:val="000000" w:themeColor="text1"/>
              </w:rPr>
              <w:t>７</w:t>
            </w:r>
            <w:r w:rsidRPr="00614A0A">
              <w:rPr>
                <w:rFonts w:hint="eastAsia"/>
                <w:color w:val="000000" w:themeColor="text1"/>
              </w:rPr>
              <w:t>：重要と考える経営課題はどのようなものですか？【</w:t>
            </w:r>
            <w:r w:rsidRPr="00614A0A">
              <w:rPr>
                <w:color w:val="000000" w:themeColor="text1"/>
              </w:rPr>
              <w:t>複数</w:t>
            </w:r>
            <w:r w:rsidRPr="00614A0A">
              <w:rPr>
                <w:rFonts w:hint="eastAsia"/>
                <w:color w:val="000000" w:themeColor="text1"/>
              </w:rPr>
              <w:t>選択</w:t>
            </w:r>
            <w:r w:rsidR="00A60C0A">
              <w:rPr>
                <w:rFonts w:hint="eastAsia"/>
                <w:color w:val="000000" w:themeColor="text1"/>
              </w:rPr>
              <w:t>可</w:t>
            </w:r>
            <w:r w:rsidRPr="00614A0A">
              <w:rPr>
                <w:rFonts w:hint="eastAsia"/>
                <w:color w:val="000000" w:themeColor="text1"/>
              </w:rPr>
              <w:t>】</w:t>
            </w:r>
          </w:p>
          <w:p w14:paraId="6EE37EC7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 xml:space="preserve">・営業・販路開拓　　　　</w:t>
            </w:r>
          </w:p>
          <w:p w14:paraId="7C1FAD46" w14:textId="7C3741C8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・商品サービスの開発・改善</w:t>
            </w:r>
          </w:p>
          <w:p w14:paraId="5A981C3A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 xml:space="preserve">・技術・研究開発　　　　</w:t>
            </w:r>
          </w:p>
          <w:p w14:paraId="6647404D" w14:textId="28839281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lastRenderedPageBreak/>
              <w:t>・生産・製造</w:t>
            </w:r>
          </w:p>
          <w:p w14:paraId="7AFCC7BF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・財務</w:t>
            </w:r>
          </w:p>
          <w:p w14:paraId="567ABD23" w14:textId="2C696CCE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・人材</w:t>
            </w:r>
          </w:p>
          <w:p w14:paraId="723F29E6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・ICT活用・DX活用</w:t>
            </w:r>
          </w:p>
          <w:p w14:paraId="73DC6203" w14:textId="10A00CE9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・知財</w:t>
            </w:r>
          </w:p>
          <w:p w14:paraId="59BE68AD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・企業間・産学連携</w:t>
            </w:r>
          </w:p>
          <w:p w14:paraId="5EC098CC" w14:textId="77777777" w:rsidR="00D873C5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・その他</w:t>
            </w:r>
          </w:p>
          <w:p w14:paraId="1DB2B256" w14:textId="77777777" w:rsidR="00A60C0A" w:rsidRDefault="00A60C0A" w:rsidP="00A60C0A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  <w:p w14:paraId="591B8704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 xml:space="preserve">その他の場合詳細をお聞かせください：　　　　　　　　　　　　　　　　　　　　　 </w:t>
            </w:r>
          </w:p>
          <w:p w14:paraId="10178125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【</w:t>
            </w:r>
          </w:p>
          <w:p w14:paraId="70C21000" w14:textId="77777777" w:rsidR="00F74CC5" w:rsidRDefault="00F74CC5" w:rsidP="00F74CC5">
            <w:pPr>
              <w:rPr>
                <w:color w:val="0000FF"/>
              </w:rPr>
            </w:pPr>
          </w:p>
          <w:p w14:paraId="3ED3E964" w14:textId="5FECCC9B" w:rsidR="00A60C0A" w:rsidRPr="00614A0A" w:rsidRDefault="00F74CC5" w:rsidP="00F74CC5">
            <w:pPr>
              <w:jc w:val="right"/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】</w:t>
            </w:r>
          </w:p>
        </w:tc>
      </w:tr>
      <w:tr w:rsidR="006929E6" w:rsidRPr="00614A0A" w14:paraId="767130E0" w14:textId="77777777" w:rsidTr="005C49EE">
        <w:tc>
          <w:tcPr>
            <w:tcW w:w="444" w:type="dxa"/>
          </w:tcPr>
          <w:p w14:paraId="4C1BB474" w14:textId="0FB32A9A" w:rsidR="00D873C5" w:rsidRPr="00614A0A" w:rsidRDefault="00C346A0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lastRenderedPageBreak/>
              <w:t>８</w:t>
            </w:r>
          </w:p>
        </w:tc>
        <w:tc>
          <w:tcPr>
            <w:tcW w:w="9190" w:type="dxa"/>
          </w:tcPr>
          <w:p w14:paraId="0AA46B31" w14:textId="75CF66B0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Q</w:t>
            </w:r>
            <w:r w:rsidR="00C346A0" w:rsidRPr="00614A0A">
              <w:rPr>
                <w:rFonts w:hint="eastAsia"/>
                <w:color w:val="000000" w:themeColor="text1"/>
              </w:rPr>
              <w:t>８</w:t>
            </w:r>
            <w:r w:rsidRPr="00614A0A">
              <w:rPr>
                <w:rFonts w:hint="eastAsia"/>
                <w:color w:val="000000" w:themeColor="text1"/>
              </w:rPr>
              <w:t>：今後強化してほしい支援策はどのような分野ですか？【</w:t>
            </w:r>
            <w:r w:rsidRPr="00614A0A">
              <w:rPr>
                <w:color w:val="000000" w:themeColor="text1"/>
              </w:rPr>
              <w:t>複数</w:t>
            </w:r>
            <w:r w:rsidRPr="00614A0A">
              <w:rPr>
                <w:rFonts w:hint="eastAsia"/>
                <w:color w:val="000000" w:themeColor="text1"/>
              </w:rPr>
              <w:t>選択</w:t>
            </w:r>
            <w:r w:rsidR="00A60C0A">
              <w:rPr>
                <w:rFonts w:hint="eastAsia"/>
                <w:color w:val="000000" w:themeColor="text1"/>
              </w:rPr>
              <w:t>可</w:t>
            </w:r>
            <w:r w:rsidRPr="00614A0A">
              <w:rPr>
                <w:rFonts w:hint="eastAsia"/>
                <w:color w:val="000000" w:themeColor="text1"/>
              </w:rPr>
              <w:t>】</w:t>
            </w:r>
          </w:p>
          <w:p w14:paraId="60B0FE0E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・技術・ものづくり支援</w:t>
            </w:r>
          </w:p>
          <w:p w14:paraId="010F5554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・補助金・助成金</w:t>
            </w:r>
          </w:p>
          <w:p w14:paraId="44491CC1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・商談会・展示会</w:t>
            </w:r>
          </w:p>
          <w:p w14:paraId="43E0FC85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・マッチング支援</w:t>
            </w:r>
          </w:p>
          <w:p w14:paraId="2944488B" w14:textId="77777777" w:rsidR="00D873C5" w:rsidRPr="00614A0A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・研修・セミナー</w:t>
            </w:r>
          </w:p>
          <w:p w14:paraId="3B9FC840" w14:textId="77777777" w:rsidR="00D873C5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・個別課題に対する専門家派遣</w:t>
            </w:r>
          </w:p>
          <w:p w14:paraId="6B1CEA95" w14:textId="6E458371" w:rsidR="00472B00" w:rsidRPr="00614A0A" w:rsidRDefault="00472B00" w:rsidP="00D873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・人材の確保・育成支援</w:t>
            </w:r>
          </w:p>
          <w:p w14:paraId="5957A472" w14:textId="77777777" w:rsidR="00D873C5" w:rsidRDefault="00D873C5" w:rsidP="00D873C5">
            <w:pPr>
              <w:rPr>
                <w:color w:val="000000" w:themeColor="text1"/>
              </w:rPr>
            </w:pPr>
            <w:r w:rsidRPr="00614A0A">
              <w:rPr>
                <w:rFonts w:hint="eastAsia"/>
                <w:color w:val="000000" w:themeColor="text1"/>
              </w:rPr>
              <w:t>・その他</w:t>
            </w:r>
          </w:p>
          <w:p w14:paraId="124C8C79" w14:textId="77777777" w:rsidR="00A60C0A" w:rsidRDefault="00A60C0A" w:rsidP="00A60C0A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回答【　　　　　　　　　　　　　　　　　　　　　　　　　　　　　　　　　　　　　】</w:t>
            </w:r>
          </w:p>
          <w:p w14:paraId="2A156ED3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 xml:space="preserve">その他の場合詳細をお聞かせください：　　　　　　　　　　　　　　　　　　　　　 </w:t>
            </w:r>
          </w:p>
          <w:p w14:paraId="13494CC7" w14:textId="77777777" w:rsidR="00F74CC5" w:rsidRDefault="00F74CC5" w:rsidP="00F74CC5">
            <w:pPr>
              <w:rPr>
                <w:color w:val="0000FF"/>
              </w:rPr>
            </w:pPr>
            <w:r w:rsidRPr="00614A0A">
              <w:rPr>
                <w:rFonts w:hint="eastAsia"/>
                <w:color w:val="0000FF"/>
              </w:rPr>
              <w:t>【</w:t>
            </w:r>
          </w:p>
          <w:p w14:paraId="7E1323A3" w14:textId="77777777" w:rsidR="00F74CC5" w:rsidRDefault="00F74CC5" w:rsidP="00F74CC5">
            <w:pPr>
              <w:rPr>
                <w:color w:val="0000FF"/>
              </w:rPr>
            </w:pPr>
          </w:p>
          <w:p w14:paraId="5DE6B316" w14:textId="3F4B3101" w:rsidR="00A60C0A" w:rsidRPr="00614A0A" w:rsidRDefault="00F74CC5" w:rsidP="00F74CC5">
            <w:pPr>
              <w:jc w:val="right"/>
              <w:rPr>
                <w:color w:val="000000" w:themeColor="text1"/>
              </w:rPr>
            </w:pPr>
            <w:r w:rsidRPr="00614A0A">
              <w:rPr>
                <w:rFonts w:hint="eastAsia"/>
                <w:color w:val="0000FF"/>
              </w:rPr>
              <w:t>】</w:t>
            </w:r>
          </w:p>
        </w:tc>
      </w:tr>
    </w:tbl>
    <w:p w14:paraId="1DE53E76" w14:textId="6E485AF4" w:rsidR="00711CE4" w:rsidRPr="00EC2D6D" w:rsidRDefault="00EC2D6D" w:rsidP="00EC2D6D">
      <w:pPr>
        <w:jc w:val="center"/>
        <w:rPr>
          <w:b/>
          <w:bCs/>
          <w:color w:val="000000" w:themeColor="text1"/>
          <w:sz w:val="40"/>
          <w:szCs w:val="44"/>
        </w:rPr>
      </w:pPr>
      <w:r w:rsidRPr="00EC2D6D">
        <w:rPr>
          <w:rFonts w:hint="eastAsia"/>
          <w:b/>
          <w:bCs/>
          <w:color w:val="000000" w:themeColor="text1"/>
          <w:sz w:val="40"/>
          <w:szCs w:val="44"/>
        </w:rPr>
        <w:t>FAX送付先：077-511-1418</w:t>
      </w:r>
    </w:p>
    <w:p w14:paraId="7D621A90" w14:textId="248DABC7" w:rsidR="00EC2D6D" w:rsidRPr="00614A0A" w:rsidRDefault="00EC2D6D">
      <w:pPr>
        <w:rPr>
          <w:color w:val="000000" w:themeColor="text1"/>
        </w:rPr>
      </w:pPr>
    </w:p>
    <w:sectPr w:rsidR="00EC2D6D" w:rsidRPr="00614A0A" w:rsidSect="005C49EE">
      <w:footerReference w:type="default" r:id="rId8"/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EFB3" w14:textId="77777777" w:rsidR="00964D92" w:rsidRDefault="00964D92" w:rsidP="00E576EB">
      <w:r>
        <w:separator/>
      </w:r>
    </w:p>
  </w:endnote>
  <w:endnote w:type="continuationSeparator" w:id="0">
    <w:p w14:paraId="59108525" w14:textId="77777777" w:rsidR="00964D92" w:rsidRDefault="00964D92" w:rsidP="00E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775904"/>
      <w:docPartObj>
        <w:docPartGallery w:val="Page Numbers (Bottom of Page)"/>
        <w:docPartUnique/>
      </w:docPartObj>
    </w:sdtPr>
    <w:sdtEndPr/>
    <w:sdtContent>
      <w:p w14:paraId="3F75E037" w14:textId="682DB60B" w:rsidR="00E576EB" w:rsidRDefault="00E576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9F8D03" w14:textId="77777777" w:rsidR="00E576EB" w:rsidRDefault="00E57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21E7" w14:textId="77777777" w:rsidR="00964D92" w:rsidRDefault="00964D92" w:rsidP="00E576EB">
      <w:r>
        <w:separator/>
      </w:r>
    </w:p>
  </w:footnote>
  <w:footnote w:type="continuationSeparator" w:id="0">
    <w:p w14:paraId="53CE1EE9" w14:textId="77777777" w:rsidR="00964D92" w:rsidRDefault="00964D92" w:rsidP="00E5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62D"/>
    <w:multiLevelType w:val="hybridMultilevel"/>
    <w:tmpl w:val="F40883B2"/>
    <w:lvl w:ilvl="0" w:tplc="8092D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B735B"/>
    <w:multiLevelType w:val="hybridMultilevel"/>
    <w:tmpl w:val="4C64EE3A"/>
    <w:lvl w:ilvl="0" w:tplc="0DFCF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578D1"/>
    <w:multiLevelType w:val="hybridMultilevel"/>
    <w:tmpl w:val="357EB4B4"/>
    <w:lvl w:ilvl="0" w:tplc="0EA052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E2F8F"/>
    <w:multiLevelType w:val="hybridMultilevel"/>
    <w:tmpl w:val="E8A6B98A"/>
    <w:lvl w:ilvl="0" w:tplc="6BBEB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7069F"/>
    <w:multiLevelType w:val="hybridMultilevel"/>
    <w:tmpl w:val="26608100"/>
    <w:lvl w:ilvl="0" w:tplc="B30C6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B0FC4"/>
    <w:multiLevelType w:val="hybridMultilevel"/>
    <w:tmpl w:val="F4B8BE32"/>
    <w:lvl w:ilvl="0" w:tplc="CDF6C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E28BD"/>
    <w:multiLevelType w:val="hybridMultilevel"/>
    <w:tmpl w:val="9338651C"/>
    <w:lvl w:ilvl="0" w:tplc="249C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865E6"/>
    <w:multiLevelType w:val="hybridMultilevel"/>
    <w:tmpl w:val="1624B116"/>
    <w:lvl w:ilvl="0" w:tplc="F5208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312B5"/>
    <w:multiLevelType w:val="hybridMultilevel"/>
    <w:tmpl w:val="8C260610"/>
    <w:lvl w:ilvl="0" w:tplc="6F1600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B04FA3"/>
    <w:multiLevelType w:val="hybridMultilevel"/>
    <w:tmpl w:val="0F9E7014"/>
    <w:lvl w:ilvl="0" w:tplc="7EDC5C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0044AF"/>
    <w:multiLevelType w:val="hybridMultilevel"/>
    <w:tmpl w:val="76DC73D6"/>
    <w:lvl w:ilvl="0" w:tplc="A5A2D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B31F7E"/>
    <w:multiLevelType w:val="hybridMultilevel"/>
    <w:tmpl w:val="7150A34C"/>
    <w:lvl w:ilvl="0" w:tplc="EE1A1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DF54AB"/>
    <w:multiLevelType w:val="hybridMultilevel"/>
    <w:tmpl w:val="B4EA08F2"/>
    <w:lvl w:ilvl="0" w:tplc="20A84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C31FAC"/>
    <w:multiLevelType w:val="hybridMultilevel"/>
    <w:tmpl w:val="E68887E0"/>
    <w:lvl w:ilvl="0" w:tplc="6722E0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E05D24"/>
    <w:multiLevelType w:val="hybridMultilevel"/>
    <w:tmpl w:val="A6349BC6"/>
    <w:lvl w:ilvl="0" w:tplc="4B625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1F1837"/>
    <w:multiLevelType w:val="hybridMultilevel"/>
    <w:tmpl w:val="905E0BDC"/>
    <w:lvl w:ilvl="0" w:tplc="17B04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5274D4"/>
    <w:multiLevelType w:val="hybridMultilevel"/>
    <w:tmpl w:val="D32A8AE6"/>
    <w:lvl w:ilvl="0" w:tplc="0088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FA202D"/>
    <w:multiLevelType w:val="hybridMultilevel"/>
    <w:tmpl w:val="E340CCCE"/>
    <w:lvl w:ilvl="0" w:tplc="18E6B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E40717"/>
    <w:multiLevelType w:val="hybridMultilevel"/>
    <w:tmpl w:val="2376ACB0"/>
    <w:lvl w:ilvl="0" w:tplc="F7D0B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7818C3"/>
    <w:multiLevelType w:val="hybridMultilevel"/>
    <w:tmpl w:val="B29C7DDC"/>
    <w:lvl w:ilvl="0" w:tplc="D8086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BC0F9B"/>
    <w:multiLevelType w:val="hybridMultilevel"/>
    <w:tmpl w:val="2E28041E"/>
    <w:lvl w:ilvl="0" w:tplc="23861E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177C50"/>
    <w:multiLevelType w:val="hybridMultilevel"/>
    <w:tmpl w:val="F6BE7FF0"/>
    <w:lvl w:ilvl="0" w:tplc="1FA44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2940A8"/>
    <w:multiLevelType w:val="hybridMultilevel"/>
    <w:tmpl w:val="64823DCC"/>
    <w:lvl w:ilvl="0" w:tplc="E6D89D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B1D97"/>
    <w:multiLevelType w:val="hybridMultilevel"/>
    <w:tmpl w:val="850A6F78"/>
    <w:lvl w:ilvl="0" w:tplc="C068E2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7643674">
    <w:abstractNumId w:val="23"/>
  </w:num>
  <w:num w:numId="2" w16cid:durableId="316350732">
    <w:abstractNumId w:val="22"/>
  </w:num>
  <w:num w:numId="3" w16cid:durableId="680088055">
    <w:abstractNumId w:val="8"/>
  </w:num>
  <w:num w:numId="4" w16cid:durableId="1392535088">
    <w:abstractNumId w:val="18"/>
  </w:num>
  <w:num w:numId="5" w16cid:durableId="1739209509">
    <w:abstractNumId w:val="9"/>
  </w:num>
  <w:num w:numId="6" w16cid:durableId="628241505">
    <w:abstractNumId w:val="14"/>
  </w:num>
  <w:num w:numId="7" w16cid:durableId="1127701251">
    <w:abstractNumId w:val="4"/>
  </w:num>
  <w:num w:numId="8" w16cid:durableId="545259628">
    <w:abstractNumId w:val="19"/>
  </w:num>
  <w:num w:numId="9" w16cid:durableId="1392773570">
    <w:abstractNumId w:val="17"/>
  </w:num>
  <w:num w:numId="10" w16cid:durableId="1484811814">
    <w:abstractNumId w:val="1"/>
  </w:num>
  <w:num w:numId="11" w16cid:durableId="1356687843">
    <w:abstractNumId w:val="7"/>
  </w:num>
  <w:num w:numId="12" w16cid:durableId="556168009">
    <w:abstractNumId w:val="12"/>
  </w:num>
  <w:num w:numId="13" w16cid:durableId="54859136">
    <w:abstractNumId w:val="2"/>
  </w:num>
  <w:num w:numId="14" w16cid:durableId="1496677447">
    <w:abstractNumId w:val="21"/>
  </w:num>
  <w:num w:numId="15" w16cid:durableId="655230781">
    <w:abstractNumId w:val="5"/>
  </w:num>
  <w:num w:numId="16" w16cid:durableId="1658344258">
    <w:abstractNumId w:val="0"/>
  </w:num>
  <w:num w:numId="17" w16cid:durableId="52628799">
    <w:abstractNumId w:val="10"/>
  </w:num>
  <w:num w:numId="18" w16cid:durableId="1616324886">
    <w:abstractNumId w:val="11"/>
  </w:num>
  <w:num w:numId="19" w16cid:durableId="1127966576">
    <w:abstractNumId w:val="16"/>
  </w:num>
  <w:num w:numId="20" w16cid:durableId="31075842">
    <w:abstractNumId w:val="13"/>
  </w:num>
  <w:num w:numId="21" w16cid:durableId="299649096">
    <w:abstractNumId w:val="3"/>
  </w:num>
  <w:num w:numId="22" w16cid:durableId="644242264">
    <w:abstractNumId w:val="6"/>
  </w:num>
  <w:num w:numId="23" w16cid:durableId="965811672">
    <w:abstractNumId w:val="20"/>
  </w:num>
  <w:num w:numId="24" w16cid:durableId="363100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8C"/>
    <w:rsid w:val="00000FA3"/>
    <w:rsid w:val="00006C1A"/>
    <w:rsid w:val="00011C7B"/>
    <w:rsid w:val="00023D0A"/>
    <w:rsid w:val="00033E79"/>
    <w:rsid w:val="000423AF"/>
    <w:rsid w:val="0005538F"/>
    <w:rsid w:val="00057AA9"/>
    <w:rsid w:val="00061E2F"/>
    <w:rsid w:val="0007021A"/>
    <w:rsid w:val="00071FFE"/>
    <w:rsid w:val="0007572F"/>
    <w:rsid w:val="00094B21"/>
    <w:rsid w:val="00095F20"/>
    <w:rsid w:val="000A1CAC"/>
    <w:rsid w:val="000A3057"/>
    <w:rsid w:val="000A6C3E"/>
    <w:rsid w:val="000B078F"/>
    <w:rsid w:val="000B6CDC"/>
    <w:rsid w:val="000B7812"/>
    <w:rsid w:val="000C4DD7"/>
    <w:rsid w:val="000D1E91"/>
    <w:rsid w:val="000D4CB8"/>
    <w:rsid w:val="000E4809"/>
    <w:rsid w:val="000F680B"/>
    <w:rsid w:val="000F7DB5"/>
    <w:rsid w:val="001002A3"/>
    <w:rsid w:val="001006C6"/>
    <w:rsid w:val="001137DD"/>
    <w:rsid w:val="00131EC3"/>
    <w:rsid w:val="00135142"/>
    <w:rsid w:val="00140444"/>
    <w:rsid w:val="00141861"/>
    <w:rsid w:val="00143A06"/>
    <w:rsid w:val="00146874"/>
    <w:rsid w:val="00150CFC"/>
    <w:rsid w:val="00154F92"/>
    <w:rsid w:val="00172524"/>
    <w:rsid w:val="001744E2"/>
    <w:rsid w:val="001845C4"/>
    <w:rsid w:val="00185BCE"/>
    <w:rsid w:val="00187A70"/>
    <w:rsid w:val="001A0FD6"/>
    <w:rsid w:val="001D29AE"/>
    <w:rsid w:val="001E35FE"/>
    <w:rsid w:val="001F3430"/>
    <w:rsid w:val="00206A9A"/>
    <w:rsid w:val="0021375D"/>
    <w:rsid w:val="00224297"/>
    <w:rsid w:val="002254D3"/>
    <w:rsid w:val="00233A40"/>
    <w:rsid w:val="00236E05"/>
    <w:rsid w:val="00245A2E"/>
    <w:rsid w:val="00251320"/>
    <w:rsid w:val="00252E1B"/>
    <w:rsid w:val="00270888"/>
    <w:rsid w:val="0027661B"/>
    <w:rsid w:val="0029244C"/>
    <w:rsid w:val="0029551F"/>
    <w:rsid w:val="002974E8"/>
    <w:rsid w:val="002A1C07"/>
    <w:rsid w:val="002C461C"/>
    <w:rsid w:val="002C73B6"/>
    <w:rsid w:val="002C7BE5"/>
    <w:rsid w:val="002D2E70"/>
    <w:rsid w:val="002D6032"/>
    <w:rsid w:val="002E216B"/>
    <w:rsid w:val="002F24BF"/>
    <w:rsid w:val="00307273"/>
    <w:rsid w:val="003404AB"/>
    <w:rsid w:val="00357B28"/>
    <w:rsid w:val="00362332"/>
    <w:rsid w:val="00371E67"/>
    <w:rsid w:val="00377335"/>
    <w:rsid w:val="003902BD"/>
    <w:rsid w:val="0039604D"/>
    <w:rsid w:val="003A6E2D"/>
    <w:rsid w:val="003A6F23"/>
    <w:rsid w:val="003F1341"/>
    <w:rsid w:val="003F6264"/>
    <w:rsid w:val="00402B82"/>
    <w:rsid w:val="00421C2B"/>
    <w:rsid w:val="004428D6"/>
    <w:rsid w:val="00450AD3"/>
    <w:rsid w:val="00453F2B"/>
    <w:rsid w:val="00460622"/>
    <w:rsid w:val="00472AEB"/>
    <w:rsid w:val="00472B00"/>
    <w:rsid w:val="00475DF5"/>
    <w:rsid w:val="00483695"/>
    <w:rsid w:val="00495686"/>
    <w:rsid w:val="004A00E8"/>
    <w:rsid w:val="004B7962"/>
    <w:rsid w:val="004C269B"/>
    <w:rsid w:val="004C5AAB"/>
    <w:rsid w:val="004D1B7E"/>
    <w:rsid w:val="004E1DC4"/>
    <w:rsid w:val="00500594"/>
    <w:rsid w:val="005013EE"/>
    <w:rsid w:val="00504F8C"/>
    <w:rsid w:val="00514257"/>
    <w:rsid w:val="00514FF2"/>
    <w:rsid w:val="00522420"/>
    <w:rsid w:val="0052424D"/>
    <w:rsid w:val="00524DAE"/>
    <w:rsid w:val="0052519C"/>
    <w:rsid w:val="00526ECA"/>
    <w:rsid w:val="005538CC"/>
    <w:rsid w:val="00554242"/>
    <w:rsid w:val="00556DFC"/>
    <w:rsid w:val="00557D82"/>
    <w:rsid w:val="00566FF4"/>
    <w:rsid w:val="00571E1F"/>
    <w:rsid w:val="0057582D"/>
    <w:rsid w:val="0058239A"/>
    <w:rsid w:val="00583D68"/>
    <w:rsid w:val="005863F9"/>
    <w:rsid w:val="00595598"/>
    <w:rsid w:val="005B6536"/>
    <w:rsid w:val="005B699E"/>
    <w:rsid w:val="005B78E1"/>
    <w:rsid w:val="005C271E"/>
    <w:rsid w:val="005C49EE"/>
    <w:rsid w:val="005C7DBD"/>
    <w:rsid w:val="005D1B04"/>
    <w:rsid w:val="005D2A5A"/>
    <w:rsid w:val="005D31AE"/>
    <w:rsid w:val="005D62F2"/>
    <w:rsid w:val="005D6E80"/>
    <w:rsid w:val="005F6FBB"/>
    <w:rsid w:val="00602358"/>
    <w:rsid w:val="00605E3A"/>
    <w:rsid w:val="00614A0A"/>
    <w:rsid w:val="006158E8"/>
    <w:rsid w:val="00617924"/>
    <w:rsid w:val="006206A7"/>
    <w:rsid w:val="0062778C"/>
    <w:rsid w:val="00640866"/>
    <w:rsid w:val="006631FC"/>
    <w:rsid w:val="006929E6"/>
    <w:rsid w:val="006960FB"/>
    <w:rsid w:val="006C05E4"/>
    <w:rsid w:val="006D0DA6"/>
    <w:rsid w:val="0070463E"/>
    <w:rsid w:val="00711CE4"/>
    <w:rsid w:val="00730C78"/>
    <w:rsid w:val="00733DE0"/>
    <w:rsid w:val="00734471"/>
    <w:rsid w:val="00734A29"/>
    <w:rsid w:val="007473AC"/>
    <w:rsid w:val="0075586E"/>
    <w:rsid w:val="00761CA2"/>
    <w:rsid w:val="00762798"/>
    <w:rsid w:val="0077585C"/>
    <w:rsid w:val="00775CA8"/>
    <w:rsid w:val="007830B1"/>
    <w:rsid w:val="00787092"/>
    <w:rsid w:val="00792A1A"/>
    <w:rsid w:val="00797D9D"/>
    <w:rsid w:val="007B221B"/>
    <w:rsid w:val="007B2254"/>
    <w:rsid w:val="007B3DA1"/>
    <w:rsid w:val="007B520A"/>
    <w:rsid w:val="007B75A8"/>
    <w:rsid w:val="007C4C1C"/>
    <w:rsid w:val="007D7A5F"/>
    <w:rsid w:val="00801709"/>
    <w:rsid w:val="00802F8C"/>
    <w:rsid w:val="0080404A"/>
    <w:rsid w:val="00804466"/>
    <w:rsid w:val="00805528"/>
    <w:rsid w:val="00821A85"/>
    <w:rsid w:val="008279A1"/>
    <w:rsid w:val="00853CB0"/>
    <w:rsid w:val="00853E37"/>
    <w:rsid w:val="00860976"/>
    <w:rsid w:val="00860B7F"/>
    <w:rsid w:val="00866A7D"/>
    <w:rsid w:val="008738D3"/>
    <w:rsid w:val="00895FF9"/>
    <w:rsid w:val="008A4202"/>
    <w:rsid w:val="008A6775"/>
    <w:rsid w:val="008B52B1"/>
    <w:rsid w:val="008C1116"/>
    <w:rsid w:val="008C3673"/>
    <w:rsid w:val="008D08C5"/>
    <w:rsid w:val="008D2BB0"/>
    <w:rsid w:val="008D5B3B"/>
    <w:rsid w:val="008E18FC"/>
    <w:rsid w:val="008E39BF"/>
    <w:rsid w:val="0090364F"/>
    <w:rsid w:val="00914046"/>
    <w:rsid w:val="00923C3A"/>
    <w:rsid w:val="009323CD"/>
    <w:rsid w:val="0093281A"/>
    <w:rsid w:val="009373FB"/>
    <w:rsid w:val="00955601"/>
    <w:rsid w:val="00964D92"/>
    <w:rsid w:val="00981587"/>
    <w:rsid w:val="00987BA9"/>
    <w:rsid w:val="009B1FD9"/>
    <w:rsid w:val="009C140B"/>
    <w:rsid w:val="009C6644"/>
    <w:rsid w:val="009F2B88"/>
    <w:rsid w:val="00A12424"/>
    <w:rsid w:val="00A13C61"/>
    <w:rsid w:val="00A166D1"/>
    <w:rsid w:val="00A20FAB"/>
    <w:rsid w:val="00A30131"/>
    <w:rsid w:val="00A46CD1"/>
    <w:rsid w:val="00A5165F"/>
    <w:rsid w:val="00A51D22"/>
    <w:rsid w:val="00A60C0A"/>
    <w:rsid w:val="00A61862"/>
    <w:rsid w:val="00A66F11"/>
    <w:rsid w:val="00A67652"/>
    <w:rsid w:val="00A67FA2"/>
    <w:rsid w:val="00A723E2"/>
    <w:rsid w:val="00A9223C"/>
    <w:rsid w:val="00A922BA"/>
    <w:rsid w:val="00AA0B0A"/>
    <w:rsid w:val="00AA5366"/>
    <w:rsid w:val="00AA72AC"/>
    <w:rsid w:val="00AB2E83"/>
    <w:rsid w:val="00AB7334"/>
    <w:rsid w:val="00B066DF"/>
    <w:rsid w:val="00B10111"/>
    <w:rsid w:val="00B1111D"/>
    <w:rsid w:val="00B452E6"/>
    <w:rsid w:val="00B45ED4"/>
    <w:rsid w:val="00B52CD8"/>
    <w:rsid w:val="00B8013F"/>
    <w:rsid w:val="00BB3B58"/>
    <w:rsid w:val="00BB6FD7"/>
    <w:rsid w:val="00BC2B7A"/>
    <w:rsid w:val="00BC3211"/>
    <w:rsid w:val="00BC5B13"/>
    <w:rsid w:val="00BD07E5"/>
    <w:rsid w:val="00BD4709"/>
    <w:rsid w:val="00BE16CE"/>
    <w:rsid w:val="00BE671A"/>
    <w:rsid w:val="00C059DE"/>
    <w:rsid w:val="00C05D10"/>
    <w:rsid w:val="00C10F00"/>
    <w:rsid w:val="00C1199F"/>
    <w:rsid w:val="00C170E9"/>
    <w:rsid w:val="00C24AEA"/>
    <w:rsid w:val="00C346A0"/>
    <w:rsid w:val="00C373D1"/>
    <w:rsid w:val="00C44C09"/>
    <w:rsid w:val="00C45533"/>
    <w:rsid w:val="00C52CFE"/>
    <w:rsid w:val="00C63703"/>
    <w:rsid w:val="00C85732"/>
    <w:rsid w:val="00CA317A"/>
    <w:rsid w:val="00CB6CAF"/>
    <w:rsid w:val="00CC49CD"/>
    <w:rsid w:val="00CC594F"/>
    <w:rsid w:val="00CE1159"/>
    <w:rsid w:val="00CE277B"/>
    <w:rsid w:val="00CE5CE8"/>
    <w:rsid w:val="00CF20F2"/>
    <w:rsid w:val="00CF6583"/>
    <w:rsid w:val="00CF6DAD"/>
    <w:rsid w:val="00D076B5"/>
    <w:rsid w:val="00D10E91"/>
    <w:rsid w:val="00D14020"/>
    <w:rsid w:val="00D3357E"/>
    <w:rsid w:val="00D407BE"/>
    <w:rsid w:val="00D6254A"/>
    <w:rsid w:val="00D84291"/>
    <w:rsid w:val="00D873C5"/>
    <w:rsid w:val="00D9359A"/>
    <w:rsid w:val="00D97177"/>
    <w:rsid w:val="00DB2EC1"/>
    <w:rsid w:val="00DB60B6"/>
    <w:rsid w:val="00DC038C"/>
    <w:rsid w:val="00DC0BE8"/>
    <w:rsid w:val="00DC55D6"/>
    <w:rsid w:val="00DC6753"/>
    <w:rsid w:val="00DE10D0"/>
    <w:rsid w:val="00DF5365"/>
    <w:rsid w:val="00DF5E4D"/>
    <w:rsid w:val="00E01A11"/>
    <w:rsid w:val="00E14224"/>
    <w:rsid w:val="00E148E5"/>
    <w:rsid w:val="00E22C90"/>
    <w:rsid w:val="00E22EEC"/>
    <w:rsid w:val="00E3450B"/>
    <w:rsid w:val="00E37106"/>
    <w:rsid w:val="00E37945"/>
    <w:rsid w:val="00E4022E"/>
    <w:rsid w:val="00E43ED5"/>
    <w:rsid w:val="00E576EB"/>
    <w:rsid w:val="00E714A7"/>
    <w:rsid w:val="00E7174A"/>
    <w:rsid w:val="00E72AED"/>
    <w:rsid w:val="00E74754"/>
    <w:rsid w:val="00E775D6"/>
    <w:rsid w:val="00E856B0"/>
    <w:rsid w:val="00E86C4C"/>
    <w:rsid w:val="00E90E0D"/>
    <w:rsid w:val="00EA04BD"/>
    <w:rsid w:val="00EB0C54"/>
    <w:rsid w:val="00EB137E"/>
    <w:rsid w:val="00EB28F4"/>
    <w:rsid w:val="00EC1BA7"/>
    <w:rsid w:val="00EC2D6D"/>
    <w:rsid w:val="00ED045A"/>
    <w:rsid w:val="00EE4698"/>
    <w:rsid w:val="00EE624F"/>
    <w:rsid w:val="00EF7CFC"/>
    <w:rsid w:val="00F00FA3"/>
    <w:rsid w:val="00F02D65"/>
    <w:rsid w:val="00F11A34"/>
    <w:rsid w:val="00F15C79"/>
    <w:rsid w:val="00F2466A"/>
    <w:rsid w:val="00F25E07"/>
    <w:rsid w:val="00F34E0A"/>
    <w:rsid w:val="00F4122A"/>
    <w:rsid w:val="00F519D3"/>
    <w:rsid w:val="00F60898"/>
    <w:rsid w:val="00F62349"/>
    <w:rsid w:val="00F67543"/>
    <w:rsid w:val="00F74CC5"/>
    <w:rsid w:val="00F9791A"/>
    <w:rsid w:val="00FA3B6E"/>
    <w:rsid w:val="00FB23D7"/>
    <w:rsid w:val="00FE6DC8"/>
    <w:rsid w:val="00FF0441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D573A"/>
  <w15:chartTrackingRefBased/>
  <w15:docId w15:val="{A39DB6D7-3A9A-4B7A-9C9B-33E8CB3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6EB"/>
  </w:style>
  <w:style w:type="paragraph" w:styleId="a7">
    <w:name w:val="footer"/>
    <w:basedOn w:val="a"/>
    <w:link w:val="a8"/>
    <w:uiPriority w:val="99"/>
    <w:unhideWhenUsed/>
    <w:rsid w:val="00E57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5751-2EE9-46D7-8F6F-A151848C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浩成</dc:creator>
  <cp:keywords/>
  <dc:description/>
  <cp:lastModifiedBy>徳久 千尋</cp:lastModifiedBy>
  <cp:revision>11</cp:revision>
  <cp:lastPrinted>2025-03-13T02:35:00Z</cp:lastPrinted>
  <dcterms:created xsi:type="dcterms:W3CDTF">2023-03-30T02:53:00Z</dcterms:created>
  <dcterms:modified xsi:type="dcterms:W3CDTF">2025-03-18T04:52:00Z</dcterms:modified>
</cp:coreProperties>
</file>