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1C089" w14:textId="27B79A48" w:rsidR="00C317D1" w:rsidRPr="003247E9" w:rsidRDefault="001142C5" w:rsidP="003247E9">
      <w:pPr>
        <w:spacing w:line="480" w:lineRule="exact"/>
        <w:jc w:val="center"/>
        <w:rPr>
          <w:rFonts w:ascii="Bodoni MT Black" w:eastAsia="HG丸ｺﾞｼｯｸM-PRO" w:hAnsi="Bodoni MT Black"/>
          <w:b/>
          <w:color w:val="000080"/>
          <w:sz w:val="28"/>
          <w:szCs w:val="26"/>
          <w14:shadow w14:blurRad="50800" w14:dist="38100" w14:dir="2700000" w14:sx="100000" w14:sy="100000" w14:kx="0" w14:ky="0" w14:algn="tl">
            <w14:srgbClr w14:val="000000">
              <w14:alpha w14:val="60000"/>
            </w14:srgbClr>
          </w14:shadow>
        </w:rPr>
      </w:pPr>
      <w:r w:rsidRPr="001142C5">
        <w:rPr>
          <w:rFonts w:ascii="HG丸ｺﾞｼｯｸM-PRO" w:eastAsia="HG丸ｺﾞｼｯｸM-PRO" w:hAnsi="HG丸ｺﾞｼｯｸM-PRO" w:hint="eastAsia"/>
          <w:b/>
          <w:color w:val="000080"/>
          <w:sz w:val="28"/>
          <w:szCs w:val="26"/>
          <w14:shadow w14:blurRad="50800" w14:dist="38100" w14:dir="2700000" w14:sx="100000" w14:sy="100000" w14:kx="0" w14:ky="0" w14:algn="tl">
            <w14:srgbClr w14:val="000000">
              <w14:alpha w14:val="60000"/>
            </w14:srgbClr>
          </w14:shadow>
        </w:rPr>
        <w:t>令和</w:t>
      </w:r>
      <w:r w:rsidR="006773BF" w:rsidRPr="003457E7">
        <w:rPr>
          <w:rFonts w:ascii="HG丸ｺﾞｼｯｸM-PRO" w:eastAsia="HG丸ｺﾞｼｯｸM-PRO" w:hAnsi="HG丸ｺﾞｼｯｸM-PRO" w:hint="eastAsia"/>
          <w:b/>
          <w:color w:val="1F497D" w:themeColor="text2"/>
          <w:sz w:val="28"/>
          <w:szCs w:val="26"/>
          <w14:shadow w14:blurRad="50800" w14:dist="38100" w14:dir="2700000" w14:sx="100000" w14:sy="100000" w14:kx="0" w14:ky="0" w14:algn="tl">
            <w14:srgbClr w14:val="000000">
              <w14:alpha w14:val="60000"/>
            </w14:srgbClr>
          </w14:shadow>
        </w:rPr>
        <w:t>６</w:t>
      </w:r>
      <w:r w:rsidRPr="001142C5">
        <w:rPr>
          <w:rFonts w:ascii="HG丸ｺﾞｼｯｸM-PRO" w:eastAsia="HG丸ｺﾞｼｯｸM-PRO" w:hAnsi="HG丸ｺﾞｼｯｸM-PRO" w:hint="eastAsia"/>
          <w:b/>
          <w:color w:val="000080"/>
          <w:sz w:val="28"/>
          <w:szCs w:val="26"/>
          <w14:shadow w14:blurRad="50800" w14:dist="38100" w14:dir="2700000" w14:sx="100000" w14:sy="100000" w14:kx="0" w14:ky="0" w14:algn="tl">
            <w14:srgbClr w14:val="000000">
              <w14:alpha w14:val="60000"/>
            </w14:srgbClr>
          </w14:shadow>
        </w:rPr>
        <w:t>年度省エネ・再エネ等設備導入加速化補助金</w:t>
      </w:r>
      <w:r w:rsidR="009C02F1" w:rsidRPr="004F47D6">
        <w:rPr>
          <w:rFonts w:ascii="Bodoni MT Black" w:eastAsia="HG丸ｺﾞｼｯｸM-PRO" w:hAnsi="Bodoni MT Black"/>
          <w:b/>
          <w:color w:val="000080"/>
          <w:sz w:val="28"/>
          <w:szCs w:val="26"/>
          <w14:shadow w14:blurRad="50800" w14:dist="38100" w14:dir="2700000" w14:sx="100000" w14:sy="100000" w14:kx="0" w14:ky="0" w14:algn="tl">
            <w14:srgbClr w14:val="000000">
              <w14:alpha w14:val="60000"/>
            </w14:srgbClr>
          </w14:shadow>
        </w:rPr>
        <w:t>の申請に</w:t>
      </w:r>
      <w:r w:rsidR="00EA72C2" w:rsidRPr="004F47D6">
        <w:rPr>
          <w:rFonts w:ascii="Bodoni MT Black" w:eastAsia="HG丸ｺﾞｼｯｸM-PRO" w:hAnsi="Bodoni MT Black"/>
          <w:b/>
          <w:color w:val="000080"/>
          <w:sz w:val="28"/>
          <w:szCs w:val="26"/>
          <w14:shadow w14:blurRad="50800" w14:dist="38100" w14:dir="2700000" w14:sx="100000" w14:sy="100000" w14:kx="0" w14:ky="0" w14:algn="tl">
            <w14:srgbClr w14:val="000000">
              <w14:alpha w14:val="60000"/>
            </w14:srgbClr>
          </w14:shadow>
        </w:rPr>
        <w:t>あたって</w:t>
      </w:r>
    </w:p>
    <w:p w14:paraId="0306C213" w14:textId="77777777" w:rsidR="003247E9" w:rsidRPr="003457E7" w:rsidRDefault="003247E9" w:rsidP="00CB7CCC">
      <w:pPr>
        <w:jc w:val="left"/>
        <w:rPr>
          <w:rFonts w:hAnsi="ＭＳ ゴシック"/>
          <w:b/>
          <w:color w:val="000080"/>
          <w:sz w:val="24"/>
          <w14:shadow w14:blurRad="50800" w14:dist="38100" w14:dir="2700000" w14:sx="100000" w14:sy="100000" w14:kx="0" w14:ky="0" w14:algn="tl">
            <w14:srgbClr w14:val="000000">
              <w14:alpha w14:val="60000"/>
            </w14:srgbClr>
          </w14:shadow>
        </w:rPr>
      </w:pPr>
    </w:p>
    <w:p w14:paraId="12140118" w14:textId="2689797F" w:rsidR="009C02F1" w:rsidRPr="00CB7CCC" w:rsidRDefault="0002189B" w:rsidP="00CB7CCC">
      <w:pPr>
        <w:jc w:val="left"/>
        <w:rPr>
          <w:rFonts w:hAnsi="ＭＳ ゴシック"/>
          <w:b/>
          <w:color w:val="000080"/>
          <w:sz w:val="24"/>
          <w14:shadow w14:blurRad="50800" w14:dist="38100" w14:dir="2700000" w14:sx="100000" w14:sy="100000" w14:kx="0" w14:ky="0" w14:algn="tl">
            <w14:srgbClr w14:val="000000">
              <w14:alpha w14:val="60000"/>
            </w14:srgbClr>
          </w14:shadow>
        </w:rPr>
      </w:pPr>
      <w:r>
        <w:rPr>
          <w:rFonts w:hAnsi="ＭＳ ゴシック" w:hint="eastAsia"/>
          <w:b/>
          <w:color w:val="000080"/>
          <w:sz w:val="24"/>
          <w14:shadow w14:blurRad="50800" w14:dist="38100" w14:dir="2700000" w14:sx="100000" w14:sy="100000" w14:kx="0" w14:ky="0" w14:algn="tl">
            <w14:srgbClr w14:val="000000">
              <w14:alpha w14:val="60000"/>
            </w14:srgbClr>
          </w14:shadow>
        </w:rPr>
        <w:t>１</w:t>
      </w:r>
      <w:r w:rsidR="004F47D6">
        <w:rPr>
          <w:rFonts w:hAnsi="ＭＳ ゴシック" w:hint="eastAsia"/>
          <w:b/>
          <w:color w:val="000080"/>
          <w:sz w:val="24"/>
          <w14:shadow w14:blurRad="50800" w14:dist="38100" w14:dir="2700000" w14:sx="100000" w14:sy="100000" w14:kx="0" w14:ky="0" w14:algn="tl">
            <w14:srgbClr w14:val="000000">
              <w14:alpha w14:val="60000"/>
            </w14:srgbClr>
          </w14:shadow>
        </w:rPr>
        <w:t xml:space="preserve">　</w:t>
      </w:r>
      <w:r w:rsidR="00CF7F80" w:rsidRPr="00CB7CCC">
        <w:rPr>
          <w:rFonts w:hAnsi="ＭＳ ゴシック" w:hint="eastAsia"/>
          <w:b/>
          <w:color w:val="000080"/>
          <w:sz w:val="24"/>
          <w14:shadow w14:blurRad="50800" w14:dist="38100" w14:dir="2700000" w14:sx="100000" w14:sy="100000" w14:kx="0" w14:ky="0" w14:algn="tl">
            <w14:srgbClr w14:val="000000">
              <w14:alpha w14:val="60000"/>
            </w14:srgbClr>
          </w14:shadow>
        </w:rPr>
        <w:t xml:space="preserve">概　　　要　</w:t>
      </w:r>
    </w:p>
    <w:p w14:paraId="247AA779" w14:textId="1FAB9244" w:rsidR="009C02F1" w:rsidRDefault="00DE3A78" w:rsidP="00A13391">
      <w:pPr>
        <w:ind w:firstLineChars="100" w:firstLine="224"/>
      </w:pPr>
      <w:r w:rsidRPr="00DE3A78">
        <w:rPr>
          <w:rFonts w:hint="eastAsia"/>
          <w:bCs/>
        </w:rPr>
        <w:t>この</w:t>
      </w:r>
      <w:r w:rsidR="00BB2306">
        <w:rPr>
          <w:rFonts w:hint="eastAsia"/>
          <w:bCs/>
        </w:rPr>
        <w:t>制度</w:t>
      </w:r>
      <w:r w:rsidRPr="00DE3A78">
        <w:rPr>
          <w:rFonts w:hint="eastAsia"/>
          <w:bCs/>
        </w:rPr>
        <w:t>は、ＣＯ</w:t>
      </w:r>
      <w:r w:rsidRPr="00DE3A78">
        <w:rPr>
          <w:rFonts w:ascii="ＭＳ 明朝" w:eastAsia="ＭＳ 明朝" w:hAnsi="ＭＳ 明朝" w:cs="ＭＳ 明朝" w:hint="eastAsia"/>
          <w:bCs/>
        </w:rPr>
        <w:t>₂</w:t>
      </w:r>
      <w:r w:rsidRPr="00DE3A78">
        <w:rPr>
          <w:rFonts w:hint="eastAsia"/>
          <w:bCs/>
        </w:rPr>
        <w:t>ネットゼロ社会づくりの推進、地域経済の活性化および災害時における代替エネルギーの確保等の防災対策を推進する</w:t>
      </w:r>
      <w:r w:rsidR="006F6FA2">
        <w:rPr>
          <w:rFonts w:ascii="ＭＳ 明朝" w:hAnsi="ＭＳ 明朝" w:hint="eastAsia"/>
          <w:color w:val="000000" w:themeColor="text1"/>
        </w:rPr>
        <w:t>観点から、</w:t>
      </w:r>
      <w:r w:rsidRPr="00DE3A78">
        <w:rPr>
          <w:rFonts w:hint="eastAsia"/>
          <w:bCs/>
        </w:rPr>
        <w:t>中小企業者等の振興と経営の安定および省エネ・再エネ等設備の導入を支援</w:t>
      </w:r>
      <w:r w:rsidR="009C02F1" w:rsidRPr="006A0E43">
        <w:rPr>
          <w:rFonts w:hint="eastAsia"/>
        </w:rPr>
        <w:t>します。</w:t>
      </w:r>
    </w:p>
    <w:p w14:paraId="107797D0" w14:textId="77777777" w:rsidR="000C0C55" w:rsidRDefault="000C0C55">
      <w:pPr>
        <w:rPr>
          <w:rFonts w:hAnsi="ＭＳ ゴシック"/>
          <w:b/>
        </w:rPr>
      </w:pPr>
    </w:p>
    <w:p w14:paraId="5707CBA5" w14:textId="77777777" w:rsidR="004D7EC4" w:rsidRPr="00CB7CCC" w:rsidRDefault="004D7EC4" w:rsidP="004D7EC4">
      <w:pPr>
        <w:ind w:left="490" w:hangingChars="200" w:hanging="490"/>
        <w:rPr>
          <w:rFonts w:hAnsi="ＭＳ ゴシック"/>
          <w:b/>
          <w:color w:val="000080"/>
          <w:sz w:val="24"/>
          <w14:shadow w14:blurRad="50800" w14:dist="38100" w14:dir="2700000" w14:sx="100000" w14:sy="100000" w14:kx="0" w14:ky="0" w14:algn="tl">
            <w14:srgbClr w14:val="000000">
              <w14:alpha w14:val="60000"/>
            </w14:srgbClr>
          </w14:shadow>
        </w:rPr>
      </w:pPr>
      <w:r>
        <w:rPr>
          <w:rFonts w:hAnsi="ＭＳ ゴシック" w:hint="eastAsia"/>
          <w:b/>
          <w:color w:val="000080"/>
          <w:sz w:val="24"/>
          <w14:shadow w14:blurRad="50800" w14:dist="38100" w14:dir="2700000" w14:sx="100000" w14:sy="100000" w14:kx="0" w14:ky="0" w14:algn="tl">
            <w14:srgbClr w14:val="000000">
              <w14:alpha w14:val="60000"/>
            </w14:srgbClr>
          </w14:shadow>
        </w:rPr>
        <w:t xml:space="preserve">２　</w:t>
      </w:r>
      <w:r w:rsidRPr="00CB7CCC">
        <w:rPr>
          <w:rFonts w:hAnsi="ＭＳ ゴシック" w:hint="eastAsia"/>
          <w:b/>
          <w:color w:val="000080"/>
          <w:sz w:val="24"/>
          <w14:shadow w14:blurRad="50800" w14:dist="38100" w14:dir="2700000" w14:sx="100000" w14:sy="100000" w14:kx="0" w14:ky="0" w14:algn="tl">
            <w14:srgbClr w14:val="000000">
              <w14:alpha w14:val="60000"/>
            </w14:srgbClr>
          </w14:shadow>
        </w:rPr>
        <w:t>補助対象事業および要件</w:t>
      </w:r>
    </w:p>
    <w:p w14:paraId="611C64E9" w14:textId="77777777" w:rsidR="004D7EC4" w:rsidRDefault="004D7EC4" w:rsidP="004D7EC4">
      <w:r>
        <w:rPr>
          <w:rFonts w:hint="eastAsia"/>
        </w:rPr>
        <w:t>(1) 補助対象事業</w:t>
      </w:r>
    </w:p>
    <w:p w14:paraId="19583509" w14:textId="77777777" w:rsidR="004D7EC4" w:rsidRPr="001F5B8B" w:rsidRDefault="004D7EC4" w:rsidP="004D7EC4">
      <w:pPr>
        <w:ind w:leftChars="200" w:left="672" w:hangingChars="100" w:hanging="224"/>
        <w:rPr>
          <w:bCs/>
        </w:rPr>
      </w:pPr>
      <w:r w:rsidRPr="001F5B8B">
        <w:rPr>
          <w:rFonts w:hint="eastAsia"/>
          <w:bCs/>
        </w:rPr>
        <w:t>①省エネ設備の導入</w:t>
      </w:r>
    </w:p>
    <w:p w14:paraId="4E08436D" w14:textId="0B13DAA7" w:rsidR="00AD762D" w:rsidRPr="001F5B8B" w:rsidRDefault="004D7EC4" w:rsidP="004D7EC4">
      <w:pPr>
        <w:ind w:leftChars="300" w:left="672" w:firstLineChars="100" w:firstLine="224"/>
        <w:rPr>
          <w:bCs/>
        </w:rPr>
      </w:pPr>
      <w:r w:rsidRPr="001F5B8B">
        <w:rPr>
          <w:rFonts w:hint="eastAsia"/>
          <w:bCs/>
        </w:rPr>
        <w:t>過去に省エネ診断（※１）の実績のある法人等のエネルギー管理士等の有資格者による省エネ診断において助言、提案を受けた省エネ対策につながる設備</w:t>
      </w:r>
    </w:p>
    <w:p w14:paraId="67F74D72" w14:textId="264F5F50" w:rsidR="004D7EC4" w:rsidRPr="001F5B8B" w:rsidRDefault="004D7EC4" w:rsidP="004D7EC4">
      <w:pPr>
        <w:ind w:leftChars="300" w:left="672" w:firstLineChars="100" w:firstLine="224"/>
        <w:rPr>
          <w:bCs/>
        </w:rPr>
      </w:pPr>
      <w:r w:rsidRPr="001F5B8B">
        <w:rPr>
          <w:rFonts w:hint="eastAsia"/>
          <w:bCs/>
        </w:rPr>
        <w:t>（次のいずれかに該当するものを除く。）</w:t>
      </w:r>
    </w:p>
    <w:p w14:paraId="1562EA94" w14:textId="77777777" w:rsidR="004D7EC4" w:rsidRPr="001F5B8B" w:rsidRDefault="004D7EC4" w:rsidP="004D7EC4">
      <w:pPr>
        <w:ind w:leftChars="200" w:left="672" w:hangingChars="100" w:hanging="224"/>
        <w:rPr>
          <w:bCs/>
        </w:rPr>
      </w:pPr>
      <w:r w:rsidRPr="001F5B8B">
        <w:rPr>
          <w:rFonts w:hint="eastAsia"/>
          <w:bCs/>
        </w:rPr>
        <w:t xml:space="preserve">　(</w:t>
      </w:r>
      <w:r w:rsidR="00FB5B4F" w:rsidRPr="001F5B8B">
        <w:rPr>
          <w:rFonts w:hint="eastAsia"/>
          <w:bCs/>
        </w:rPr>
        <w:t>ア</w:t>
      </w:r>
      <w:r w:rsidRPr="001F5B8B">
        <w:rPr>
          <w:rFonts w:hint="eastAsia"/>
          <w:bCs/>
        </w:rPr>
        <w:t>) 生産設備および事務用機器</w:t>
      </w:r>
    </w:p>
    <w:p w14:paraId="0ECDF348" w14:textId="77777777" w:rsidR="004D7EC4" w:rsidRPr="001F5B8B" w:rsidRDefault="004D7EC4" w:rsidP="004D7EC4">
      <w:pPr>
        <w:ind w:leftChars="300" w:left="672"/>
        <w:rPr>
          <w:bCs/>
        </w:rPr>
      </w:pPr>
      <w:r w:rsidRPr="001F5B8B">
        <w:rPr>
          <w:rFonts w:hint="eastAsia"/>
          <w:bCs/>
        </w:rPr>
        <w:t>(</w:t>
      </w:r>
      <w:r w:rsidR="00FB5B4F" w:rsidRPr="001F5B8B">
        <w:rPr>
          <w:rFonts w:hint="eastAsia"/>
          <w:bCs/>
        </w:rPr>
        <w:t>イ</w:t>
      </w:r>
      <w:r w:rsidRPr="001F5B8B">
        <w:rPr>
          <w:rFonts w:hint="eastAsia"/>
          <w:bCs/>
        </w:rPr>
        <w:t>) 国または国の関連団体の補助金の交付を受ける見込みである設備</w:t>
      </w:r>
    </w:p>
    <w:p w14:paraId="07EE7424" w14:textId="3D0BBA4B" w:rsidR="00086A71" w:rsidRPr="001F5B8B" w:rsidRDefault="00086A71" w:rsidP="00086A71">
      <w:pPr>
        <w:rPr>
          <w:bCs/>
        </w:rPr>
      </w:pPr>
      <w:r w:rsidRPr="001F5B8B">
        <w:rPr>
          <w:rFonts w:hint="eastAsia"/>
          <w:bCs/>
        </w:rPr>
        <w:t xml:space="preserve">　　②太陽光発電設備等</w:t>
      </w:r>
    </w:p>
    <w:p w14:paraId="6273E627" w14:textId="4E21A1B4" w:rsidR="00086A71" w:rsidRPr="001F5B8B" w:rsidRDefault="00086A71" w:rsidP="00B55942">
      <w:pPr>
        <w:ind w:left="448" w:hangingChars="200" w:hanging="448"/>
        <w:rPr>
          <w:bCs/>
        </w:rPr>
      </w:pPr>
      <w:r w:rsidRPr="001F5B8B">
        <w:rPr>
          <w:rFonts w:hint="eastAsia"/>
          <w:bCs/>
        </w:rPr>
        <w:t xml:space="preserve">　　</w:t>
      </w:r>
      <w:r w:rsidR="009C6E5A" w:rsidRPr="001F5B8B">
        <w:rPr>
          <w:rFonts w:hint="eastAsia"/>
          <w:bCs/>
        </w:rPr>
        <w:t>表１補助対象設備のうち「太陽光発電設備等」に記載のある設備</w:t>
      </w:r>
    </w:p>
    <w:p w14:paraId="0DFAB786" w14:textId="3B21106C" w:rsidR="004D7EC4" w:rsidRPr="001F5B8B" w:rsidRDefault="004D7EC4" w:rsidP="004D7EC4">
      <w:pPr>
        <w:rPr>
          <w:bCs/>
        </w:rPr>
      </w:pPr>
      <w:r w:rsidRPr="001F5B8B">
        <w:rPr>
          <w:rFonts w:hint="eastAsia"/>
          <w:bCs/>
        </w:rPr>
        <w:t xml:space="preserve">　　</w:t>
      </w:r>
      <w:r w:rsidR="00086A71" w:rsidRPr="001F5B8B">
        <w:rPr>
          <w:rFonts w:hint="eastAsia"/>
          <w:bCs/>
        </w:rPr>
        <w:t>③その他</w:t>
      </w:r>
      <w:r w:rsidRPr="001F5B8B">
        <w:rPr>
          <w:rFonts w:hint="eastAsia"/>
          <w:bCs/>
        </w:rPr>
        <w:t>再エネ等設備の導入</w:t>
      </w:r>
    </w:p>
    <w:p w14:paraId="2EFFB9B7" w14:textId="2DAAD307" w:rsidR="009C6E5A" w:rsidRPr="00510B35" w:rsidRDefault="004D7EC4" w:rsidP="009C6E5A">
      <w:pPr>
        <w:ind w:left="448" w:hangingChars="200" w:hanging="448"/>
      </w:pPr>
      <w:r w:rsidRPr="00510B35">
        <w:rPr>
          <w:rFonts w:hint="eastAsia"/>
        </w:rPr>
        <w:t xml:space="preserve">　　</w:t>
      </w:r>
      <w:r w:rsidR="009C6E5A">
        <w:rPr>
          <w:rFonts w:hint="eastAsia"/>
        </w:rPr>
        <w:t>表１補助対象設備のうち「その他再エネ等設備」に記載のある設備</w:t>
      </w:r>
    </w:p>
    <w:p w14:paraId="665F4327" w14:textId="23847C4C" w:rsidR="004D7EC4" w:rsidRPr="009C6E5A" w:rsidRDefault="004D7EC4" w:rsidP="004D7EC4"/>
    <w:p w14:paraId="6FA02733" w14:textId="77777777" w:rsidR="004D7EC4" w:rsidRDefault="004D7EC4" w:rsidP="004D7EC4">
      <w:pPr>
        <w:ind w:left="1120" w:hangingChars="500" w:hanging="1120"/>
        <w:rPr>
          <w:szCs w:val="22"/>
        </w:rPr>
      </w:pPr>
      <w:r>
        <w:rPr>
          <w:rFonts w:hint="eastAsia"/>
          <w:color w:val="FF0000"/>
          <w:szCs w:val="22"/>
        </w:rPr>
        <w:t xml:space="preserve">　　</w:t>
      </w:r>
      <w:r w:rsidRPr="006D110A">
        <w:rPr>
          <w:rFonts w:hint="eastAsia"/>
          <w:szCs w:val="22"/>
        </w:rPr>
        <w:t>◆留意事項</w:t>
      </w:r>
    </w:p>
    <w:p w14:paraId="6E0CCF47" w14:textId="77777777" w:rsidR="004D7EC4" w:rsidRDefault="004D7EC4" w:rsidP="004D7EC4">
      <w:pPr>
        <w:ind w:leftChars="200" w:left="1120" w:hangingChars="300" w:hanging="672"/>
        <w:rPr>
          <w:szCs w:val="22"/>
        </w:rPr>
      </w:pPr>
      <w:r w:rsidRPr="006D110A">
        <w:rPr>
          <w:rFonts w:hint="eastAsia"/>
          <w:szCs w:val="22"/>
        </w:rPr>
        <w:t>・</w:t>
      </w:r>
      <w:r w:rsidRPr="00FA43F2">
        <w:rPr>
          <w:rFonts w:hint="eastAsia"/>
          <w:szCs w:val="22"/>
          <w:u w:val="single"/>
        </w:rPr>
        <w:t>補助対象は未着手のものに限ります。交付決定後に事業に着手（発注）してください。</w:t>
      </w:r>
    </w:p>
    <w:p w14:paraId="7C78CB74" w14:textId="782DCE9A" w:rsidR="004D7EC4" w:rsidRDefault="004D7EC4" w:rsidP="004D7EC4">
      <w:pPr>
        <w:ind w:leftChars="200" w:left="1120" w:hangingChars="300" w:hanging="672"/>
        <w:rPr>
          <w:szCs w:val="22"/>
        </w:rPr>
      </w:pPr>
      <w:r w:rsidRPr="006D110A">
        <w:rPr>
          <w:rFonts w:hint="eastAsia"/>
          <w:szCs w:val="22"/>
        </w:rPr>
        <w:t>・</w:t>
      </w:r>
      <w:r w:rsidRPr="003247E9">
        <w:rPr>
          <w:rFonts w:hint="eastAsia"/>
          <w:szCs w:val="22"/>
          <w:u w:val="single"/>
        </w:rPr>
        <w:t>中古品への交換は対象となりません。</w:t>
      </w:r>
    </w:p>
    <w:p w14:paraId="07AFD7C4" w14:textId="78A22725" w:rsidR="00960B1C" w:rsidRDefault="003247E9" w:rsidP="00960B1C">
      <w:pPr>
        <w:ind w:leftChars="200" w:left="1120" w:hangingChars="300" w:hanging="672"/>
        <w:rPr>
          <w:szCs w:val="22"/>
          <w:u w:val="single"/>
        </w:rPr>
      </w:pPr>
      <w:r>
        <w:rPr>
          <w:rFonts w:hint="eastAsia"/>
          <w:szCs w:val="22"/>
        </w:rPr>
        <w:t>・</w:t>
      </w:r>
      <w:r w:rsidRPr="003247E9">
        <w:rPr>
          <w:rFonts w:hint="eastAsia"/>
          <w:szCs w:val="22"/>
        </w:rPr>
        <w:t>発電電力の売電等、</w:t>
      </w:r>
      <w:r w:rsidRPr="003247E9">
        <w:rPr>
          <w:rFonts w:hint="eastAsia"/>
          <w:szCs w:val="22"/>
          <w:u w:val="single"/>
        </w:rPr>
        <w:t>営利目的が明らかになった場合</w:t>
      </w:r>
      <w:r w:rsidR="00960B1C" w:rsidRPr="00EC051B">
        <w:rPr>
          <w:rFonts w:hint="eastAsia"/>
          <w:b/>
          <w:bCs/>
          <w:color w:val="000000" w:themeColor="text1"/>
          <w:szCs w:val="22"/>
          <w:u w:val="single"/>
        </w:rPr>
        <w:t>（※2）</w:t>
      </w:r>
      <w:r w:rsidRPr="003247E9">
        <w:rPr>
          <w:rFonts w:hint="eastAsia"/>
          <w:szCs w:val="22"/>
          <w:u w:val="single"/>
        </w:rPr>
        <w:t>適用外とする場合があります</w:t>
      </w:r>
      <w:r>
        <w:rPr>
          <w:rFonts w:hint="eastAsia"/>
          <w:szCs w:val="22"/>
          <w:u w:val="single"/>
        </w:rPr>
        <w:t>。</w:t>
      </w:r>
    </w:p>
    <w:p w14:paraId="560EE4FE" w14:textId="3A8C919C" w:rsidR="000E0F3A" w:rsidRPr="009F7381" w:rsidRDefault="000E0F3A" w:rsidP="000E0F3A">
      <w:pPr>
        <w:ind w:leftChars="200" w:left="1120" w:hangingChars="300" w:hanging="672"/>
        <w:rPr>
          <w:szCs w:val="22"/>
        </w:rPr>
      </w:pPr>
      <w:r w:rsidRPr="009F7381">
        <w:rPr>
          <w:rFonts w:hint="eastAsia"/>
          <w:szCs w:val="22"/>
        </w:rPr>
        <w:t>・自立運転機能の詳細や構成についてご質問などあれば、支援プラザにお問い合わせくだ</w:t>
      </w:r>
    </w:p>
    <w:p w14:paraId="407AAEFD" w14:textId="65CF10B6" w:rsidR="000E0F3A" w:rsidRPr="009F7381" w:rsidRDefault="000E0F3A" w:rsidP="000E0F3A">
      <w:pPr>
        <w:ind w:leftChars="300" w:left="1120" w:hangingChars="200" w:hanging="448"/>
        <w:rPr>
          <w:szCs w:val="22"/>
        </w:rPr>
      </w:pPr>
      <w:r w:rsidRPr="009F7381">
        <w:rPr>
          <w:rFonts w:hint="eastAsia"/>
          <w:szCs w:val="22"/>
        </w:rPr>
        <w:t>さい。</w:t>
      </w:r>
    </w:p>
    <w:p w14:paraId="41221A4D" w14:textId="66B599B5" w:rsidR="004D7EC4" w:rsidRPr="006626A1" w:rsidRDefault="004D7EC4" w:rsidP="004D7EC4">
      <w:pPr>
        <w:spacing w:line="120" w:lineRule="exact"/>
        <w:ind w:leftChars="182" w:left="632" w:hangingChars="100" w:hanging="224"/>
        <w:rPr>
          <w:rFonts w:hAnsi="ＭＳ ゴシック"/>
          <w:color w:val="000000"/>
          <w:szCs w:val="22"/>
        </w:rPr>
      </w:pPr>
    </w:p>
    <w:p w14:paraId="5457CADF" w14:textId="77777777" w:rsidR="004D7EC4" w:rsidRPr="00556E13" w:rsidRDefault="004D7EC4" w:rsidP="004D7EC4">
      <w:pPr>
        <w:ind w:leftChars="200" w:left="1000" w:hangingChars="300" w:hanging="552"/>
        <w:rPr>
          <w:sz w:val="18"/>
          <w:szCs w:val="18"/>
        </w:rPr>
      </w:pPr>
      <w:r>
        <w:rPr>
          <w:rFonts w:hint="eastAsia"/>
          <w:sz w:val="18"/>
          <w:szCs w:val="18"/>
        </w:rPr>
        <w:t>（※１）</w:t>
      </w:r>
      <w:r w:rsidRPr="0022036F">
        <w:rPr>
          <w:rFonts w:hint="eastAsia"/>
          <w:sz w:val="18"/>
          <w:szCs w:val="18"/>
        </w:rPr>
        <w:t>省エネ診断とは、「</w:t>
      </w:r>
      <w:r w:rsidRPr="00032335">
        <w:rPr>
          <w:rFonts w:hint="eastAsia"/>
          <w:sz w:val="18"/>
          <w:szCs w:val="18"/>
        </w:rPr>
        <w:t>過去に省エネ診断の</w:t>
      </w:r>
      <w:r>
        <w:rPr>
          <w:rFonts w:hint="eastAsia"/>
          <w:sz w:val="18"/>
          <w:szCs w:val="18"/>
        </w:rPr>
        <w:t>実績がある診断機関のエネルギー管理士等の資格を持つ専門家が、</w:t>
      </w:r>
      <w:r w:rsidRPr="0022036F">
        <w:rPr>
          <w:rFonts w:hint="eastAsia"/>
          <w:sz w:val="18"/>
          <w:szCs w:val="18"/>
        </w:rPr>
        <w:t>補助事業者が整備を行おうとする事業所全体</w:t>
      </w:r>
      <w:r>
        <w:rPr>
          <w:rFonts w:hint="eastAsia"/>
          <w:sz w:val="18"/>
          <w:szCs w:val="18"/>
        </w:rPr>
        <w:t>の設備等の稼働状況およびエネルギー使用量</w:t>
      </w:r>
      <w:r w:rsidRPr="0022036F">
        <w:rPr>
          <w:rFonts w:hint="eastAsia"/>
          <w:sz w:val="18"/>
          <w:szCs w:val="18"/>
        </w:rPr>
        <w:t>について調査・分析を行い、それらの結果に基づき、更な</w:t>
      </w:r>
      <w:r>
        <w:rPr>
          <w:rFonts w:hint="eastAsia"/>
          <w:sz w:val="18"/>
          <w:szCs w:val="18"/>
        </w:rPr>
        <w:t>るエネルギーの使用の合理化が図られるべく、設備・機器の整備についてエネルギーの使用削減量や二酸化炭素の排出</w:t>
      </w:r>
      <w:r w:rsidRPr="0022036F">
        <w:rPr>
          <w:rFonts w:hint="eastAsia"/>
          <w:sz w:val="18"/>
          <w:szCs w:val="18"/>
        </w:rPr>
        <w:t>削減量の推計を含む提案が行われているもの」</w:t>
      </w:r>
      <w:r w:rsidRPr="003E3E82">
        <w:rPr>
          <w:rFonts w:hint="eastAsia"/>
          <w:sz w:val="18"/>
          <w:szCs w:val="18"/>
        </w:rPr>
        <w:t>を言います。</w:t>
      </w:r>
      <w:r w:rsidRPr="00556E13">
        <w:rPr>
          <w:rFonts w:hint="eastAsia"/>
          <w:sz w:val="18"/>
          <w:szCs w:val="18"/>
        </w:rPr>
        <w:t>現在、</w:t>
      </w:r>
      <w:r w:rsidRPr="00556E13">
        <w:rPr>
          <w:rFonts w:hint="eastAsia"/>
          <w:sz w:val="18"/>
          <w:szCs w:val="18"/>
          <w:u w:val="single"/>
        </w:rPr>
        <w:t>（公財）滋賀県産業支援プラザでは、中小企業の省エネ診断支援事業（定数になり次第終了）を実施しています</w:t>
      </w:r>
      <w:r>
        <w:rPr>
          <w:rFonts w:hint="eastAsia"/>
          <w:sz w:val="18"/>
          <w:szCs w:val="18"/>
        </w:rPr>
        <w:t>ので、ご利用</w:t>
      </w:r>
      <w:r w:rsidRPr="00556E13">
        <w:rPr>
          <w:rFonts w:hint="eastAsia"/>
          <w:sz w:val="18"/>
          <w:szCs w:val="18"/>
        </w:rPr>
        <w:t>ください。</w:t>
      </w:r>
    </w:p>
    <w:p w14:paraId="470EB11E" w14:textId="480D6EB2" w:rsidR="004D7EC4" w:rsidRDefault="004D7EC4" w:rsidP="004D7EC4">
      <w:pPr>
        <w:ind w:leftChars="450" w:left="1008" w:firstLineChars="100" w:firstLine="184"/>
      </w:pPr>
      <w:r w:rsidRPr="002E540B">
        <w:rPr>
          <w:rFonts w:hint="eastAsia"/>
          <w:sz w:val="18"/>
          <w:szCs w:val="18"/>
        </w:rPr>
        <w:t>URL：</w:t>
      </w:r>
      <w:hyperlink r:id="rId8" w:history="1">
        <w:r w:rsidR="00D6213B" w:rsidRPr="00770642">
          <w:rPr>
            <w:rStyle w:val="a4"/>
          </w:rPr>
          <w:t>https://www.shigaplaza.or.jp/service/esp</w:t>
        </w:r>
      </w:hyperlink>
    </w:p>
    <w:p w14:paraId="4C3FA875" w14:textId="79F17BDD" w:rsidR="007F0010" w:rsidRDefault="004D7EC4" w:rsidP="007F0010">
      <w:pPr>
        <w:ind w:leftChars="200" w:left="1000" w:hangingChars="300" w:hanging="552"/>
        <w:rPr>
          <w:sz w:val="12"/>
          <w:szCs w:val="18"/>
        </w:rPr>
      </w:pPr>
      <w:r>
        <w:rPr>
          <w:rFonts w:hint="eastAsia"/>
          <w:sz w:val="18"/>
          <w:szCs w:val="18"/>
        </w:rPr>
        <w:t xml:space="preserve">　　　（参考）</w:t>
      </w:r>
      <w:r w:rsidRPr="00077FCE">
        <w:rPr>
          <w:rFonts w:hint="eastAsia"/>
          <w:sz w:val="16"/>
          <w:szCs w:val="18"/>
        </w:rPr>
        <w:t>省エネ・節電ポータルサイト　URL:</w:t>
      </w:r>
      <w:hyperlink r:id="rId9" w:history="1">
        <w:r w:rsidRPr="00077FCE">
          <w:rPr>
            <w:rStyle w:val="a4"/>
            <w:sz w:val="16"/>
            <w:szCs w:val="18"/>
          </w:rPr>
          <w:t>https://www.shindan-net.jp/</w:t>
        </w:r>
      </w:hyperlink>
      <w:r>
        <w:rPr>
          <w:rFonts w:hint="eastAsia"/>
          <w:sz w:val="18"/>
          <w:szCs w:val="18"/>
        </w:rPr>
        <w:t xml:space="preserve"> </w:t>
      </w:r>
      <w:r w:rsidR="007F0010">
        <w:rPr>
          <w:rFonts w:hint="eastAsia"/>
          <w:sz w:val="12"/>
          <w:szCs w:val="18"/>
        </w:rPr>
        <w:t>※診断に要する期間は実施機関にお尋ね</w:t>
      </w:r>
      <w:r w:rsidR="00C64103">
        <w:rPr>
          <w:rFonts w:hint="eastAsia"/>
          <w:sz w:val="12"/>
          <w:szCs w:val="18"/>
        </w:rPr>
        <w:t>下さい</w:t>
      </w:r>
    </w:p>
    <w:p w14:paraId="4029B6C9" w14:textId="5F58E5BD" w:rsidR="00C64103" w:rsidRDefault="00C64103" w:rsidP="007F0010">
      <w:pPr>
        <w:ind w:leftChars="200" w:left="1000" w:hangingChars="300" w:hanging="552"/>
        <w:rPr>
          <w:color w:val="000000" w:themeColor="text1"/>
          <w:sz w:val="18"/>
          <w:szCs w:val="22"/>
        </w:rPr>
      </w:pPr>
      <w:r w:rsidRPr="00C03E3D">
        <w:rPr>
          <w:rFonts w:hint="eastAsia"/>
          <w:color w:val="000000" w:themeColor="text1"/>
          <w:sz w:val="18"/>
          <w:szCs w:val="22"/>
        </w:rPr>
        <w:t>（※２）余剰電力の売電を行う場合、発電電力の5</w:t>
      </w:r>
      <w:r w:rsidR="00C47A3F" w:rsidRPr="00C03E3D">
        <w:rPr>
          <w:rFonts w:hint="eastAsia"/>
          <w:color w:val="000000" w:themeColor="text1"/>
          <w:sz w:val="18"/>
          <w:szCs w:val="22"/>
        </w:rPr>
        <w:t>0</w:t>
      </w:r>
      <w:r w:rsidRPr="00C03E3D">
        <w:rPr>
          <w:rFonts w:hint="eastAsia"/>
          <w:color w:val="000000" w:themeColor="text1"/>
          <w:sz w:val="18"/>
          <w:szCs w:val="22"/>
        </w:rPr>
        <w:t>％</w:t>
      </w:r>
      <w:r w:rsidR="00913695" w:rsidRPr="00C03E3D">
        <w:rPr>
          <w:rFonts w:hint="eastAsia"/>
          <w:color w:val="000000" w:themeColor="text1"/>
          <w:sz w:val="18"/>
          <w:szCs w:val="22"/>
        </w:rPr>
        <w:t>以上の売電を営利目的の目安とします</w:t>
      </w:r>
    </w:p>
    <w:p w14:paraId="29376C90" w14:textId="77777777" w:rsidR="000E0F3A" w:rsidRPr="00C03E3D" w:rsidRDefault="000E0F3A" w:rsidP="007F0010">
      <w:pPr>
        <w:ind w:leftChars="200" w:left="1000" w:hangingChars="300" w:hanging="552"/>
        <w:rPr>
          <w:color w:val="000000" w:themeColor="text1"/>
          <w:sz w:val="18"/>
          <w:szCs w:val="22"/>
        </w:rPr>
      </w:pPr>
    </w:p>
    <w:p w14:paraId="33D92B0F" w14:textId="263D0B1F" w:rsidR="004D7EC4" w:rsidRPr="00510B35" w:rsidRDefault="007F0010" w:rsidP="007F0010">
      <w:pPr>
        <w:jc w:val="left"/>
        <w:rPr>
          <w:sz w:val="18"/>
          <w:szCs w:val="18"/>
        </w:rPr>
      </w:pPr>
      <w:r>
        <w:rPr>
          <w:rFonts w:hint="eastAsia"/>
          <w:szCs w:val="22"/>
        </w:rPr>
        <w:lastRenderedPageBreak/>
        <w:t>（2</w:t>
      </w:r>
      <w:r w:rsidRPr="00510B35">
        <w:rPr>
          <w:rFonts w:hint="eastAsia"/>
          <w:szCs w:val="22"/>
        </w:rPr>
        <w:t>）</w:t>
      </w:r>
      <w:r w:rsidR="00422FF6" w:rsidRPr="00510B35">
        <w:rPr>
          <w:rFonts w:hint="eastAsia"/>
          <w:szCs w:val="22"/>
        </w:rPr>
        <w:t>交付</w:t>
      </w:r>
      <w:r w:rsidR="004D7EC4" w:rsidRPr="00510B35">
        <w:rPr>
          <w:rFonts w:hint="eastAsia"/>
          <w:szCs w:val="22"/>
        </w:rPr>
        <w:t>の判断基準</w:t>
      </w:r>
    </w:p>
    <w:p w14:paraId="2D55B9A3" w14:textId="1416F24E" w:rsidR="004D7EC4" w:rsidRPr="00AE1EFA" w:rsidRDefault="004D7EC4" w:rsidP="004D7EC4">
      <w:pPr>
        <w:ind w:leftChars="200" w:left="448" w:firstLineChars="100" w:firstLine="224"/>
        <w:rPr>
          <w:szCs w:val="22"/>
        </w:rPr>
      </w:pPr>
      <w:r w:rsidRPr="00510B35">
        <w:rPr>
          <w:rFonts w:hint="eastAsia"/>
          <w:szCs w:val="22"/>
        </w:rPr>
        <w:t>原則として</w:t>
      </w:r>
      <w:r>
        <w:rPr>
          <w:rFonts w:hint="eastAsia"/>
          <w:szCs w:val="22"/>
        </w:rPr>
        <w:t>、費用対効果の高い事業を優先的に採択しますが、その他の要因（例：債務超過で経営の改善が見込まれない　等）で事業計画の遂行に支障が</w:t>
      </w:r>
      <w:r w:rsidR="007F0010">
        <w:rPr>
          <w:rFonts w:hint="eastAsia"/>
          <w:szCs w:val="22"/>
        </w:rPr>
        <w:t>あると</w:t>
      </w:r>
      <w:r>
        <w:rPr>
          <w:rFonts w:hint="eastAsia"/>
          <w:szCs w:val="22"/>
        </w:rPr>
        <w:t>認められる場合は不採択</w:t>
      </w:r>
      <w:r w:rsidRPr="00AE1EFA">
        <w:rPr>
          <w:rFonts w:hint="eastAsia"/>
          <w:szCs w:val="22"/>
        </w:rPr>
        <w:t>となる場合があります。</w:t>
      </w:r>
    </w:p>
    <w:p w14:paraId="4CBF7E3A" w14:textId="77777777" w:rsidR="004D7EC4" w:rsidRPr="00AE1EFA" w:rsidRDefault="004D7EC4" w:rsidP="004D7EC4">
      <w:pPr>
        <w:rPr>
          <w:szCs w:val="22"/>
        </w:rPr>
      </w:pPr>
      <w:r w:rsidRPr="00AE1EFA">
        <w:rPr>
          <w:rFonts w:hint="eastAsia"/>
          <w:szCs w:val="22"/>
        </w:rPr>
        <w:t xml:space="preserve">　</w:t>
      </w:r>
      <w:r w:rsidR="00FB5B4F" w:rsidRPr="00AE1EFA">
        <w:rPr>
          <w:rFonts w:hint="eastAsia"/>
          <w:szCs w:val="22"/>
        </w:rPr>
        <w:t xml:space="preserve">　</w:t>
      </w:r>
      <w:r w:rsidRPr="00AE1EFA">
        <w:rPr>
          <w:rFonts w:hint="eastAsia"/>
          <w:szCs w:val="22"/>
        </w:rPr>
        <w:t>◆留意事項</w:t>
      </w:r>
    </w:p>
    <w:p w14:paraId="23E15662" w14:textId="0B128A91" w:rsidR="0032185A" w:rsidRDefault="00FB5B4F" w:rsidP="0032185A">
      <w:pPr>
        <w:ind w:leftChars="300" w:left="1120" w:hangingChars="200" w:hanging="448"/>
        <w:rPr>
          <w:sz w:val="18"/>
          <w:szCs w:val="18"/>
        </w:rPr>
      </w:pPr>
      <w:r w:rsidRPr="00AE1EFA">
        <w:rPr>
          <w:rFonts w:hAnsi="ＭＳ ゴシック" w:hint="eastAsia"/>
          <w:szCs w:val="22"/>
          <w:u w:val="single"/>
        </w:rPr>
        <w:t>令和</w:t>
      </w:r>
      <w:r w:rsidR="00422FF6" w:rsidRPr="00B55942">
        <w:rPr>
          <w:rFonts w:hAnsi="ＭＳ ゴシック" w:hint="eastAsia"/>
          <w:szCs w:val="22"/>
          <w:u w:val="single"/>
        </w:rPr>
        <w:t>７</w:t>
      </w:r>
      <w:r w:rsidR="004D7EC4" w:rsidRPr="00432724">
        <w:rPr>
          <w:rFonts w:hAnsi="ＭＳ ゴシック" w:hint="eastAsia"/>
          <w:szCs w:val="22"/>
          <w:u w:val="single"/>
        </w:rPr>
        <w:t>年</w:t>
      </w:r>
      <w:r w:rsidR="00601C84" w:rsidRPr="00432724">
        <w:rPr>
          <w:rFonts w:hAnsi="ＭＳ ゴシック" w:hint="eastAsia"/>
          <w:szCs w:val="22"/>
          <w:u w:val="single"/>
        </w:rPr>
        <w:t>１</w:t>
      </w:r>
      <w:r w:rsidR="004D7EC4" w:rsidRPr="00432724">
        <w:rPr>
          <w:rFonts w:hAnsi="ＭＳ ゴシック" w:hint="eastAsia"/>
          <w:szCs w:val="22"/>
          <w:u w:val="single"/>
        </w:rPr>
        <w:t>月</w:t>
      </w:r>
      <w:r w:rsidR="00601C84" w:rsidRPr="00432724">
        <w:rPr>
          <w:rFonts w:hAnsi="ＭＳ ゴシック" w:hint="eastAsia"/>
          <w:szCs w:val="22"/>
          <w:u w:val="single"/>
        </w:rPr>
        <w:t>末</w:t>
      </w:r>
      <w:r w:rsidR="004D7EC4" w:rsidRPr="00432724">
        <w:rPr>
          <w:rFonts w:hAnsi="ＭＳ ゴシック" w:hint="eastAsia"/>
          <w:szCs w:val="22"/>
          <w:u w:val="single"/>
        </w:rPr>
        <w:t>日</w:t>
      </w:r>
      <w:r w:rsidR="004D7EC4" w:rsidRPr="00AE1EFA">
        <w:rPr>
          <w:rFonts w:hAnsi="ＭＳ ゴシック" w:hint="eastAsia"/>
          <w:szCs w:val="22"/>
          <w:u w:val="single"/>
        </w:rPr>
        <w:t>までに事業を完了（</w:t>
      </w:r>
      <w:r w:rsidR="00E56DDE" w:rsidRPr="00432724">
        <w:rPr>
          <w:rFonts w:hAnsi="ＭＳ ゴシック" w:hint="eastAsia"/>
          <w:szCs w:val="22"/>
          <w:u w:val="single"/>
        </w:rPr>
        <w:t>実績報告書類の提出</w:t>
      </w:r>
      <w:r w:rsidR="004D7EC4" w:rsidRPr="00432724">
        <w:rPr>
          <w:rFonts w:hAnsi="ＭＳ ゴシック" w:hint="eastAsia"/>
          <w:szCs w:val="22"/>
          <w:u w:val="single"/>
        </w:rPr>
        <w:t>も含む。）する</w:t>
      </w:r>
      <w:r w:rsidR="004D7EC4" w:rsidRPr="00C90EAF">
        <w:rPr>
          <w:rFonts w:hAnsi="ＭＳ ゴシック" w:hint="eastAsia"/>
          <w:color w:val="000000"/>
          <w:szCs w:val="22"/>
          <w:u w:val="single"/>
        </w:rPr>
        <w:t>必要があります。</w:t>
      </w:r>
    </w:p>
    <w:p w14:paraId="1CD5AA41" w14:textId="31E7C79B" w:rsidR="00FB5B4F" w:rsidRPr="0032185A" w:rsidRDefault="00FB5B4F" w:rsidP="0032185A">
      <w:pPr>
        <w:rPr>
          <w:sz w:val="18"/>
          <w:szCs w:val="18"/>
        </w:rPr>
      </w:pPr>
      <w:r>
        <w:rPr>
          <w:rFonts w:hAnsi="ＭＳ ゴシック" w:hint="eastAsia"/>
          <w:b/>
          <w:caps/>
          <w:color w:val="000080"/>
          <w:sz w:val="24"/>
          <w14:shadow w14:blurRad="50800" w14:dist="38100" w14:dir="2700000" w14:sx="100000" w14:sy="100000" w14:kx="0" w14:ky="0" w14:algn="tl">
            <w14:srgbClr w14:val="000000">
              <w14:alpha w14:val="60000"/>
            </w14:srgbClr>
          </w14:shadow>
        </w:rPr>
        <w:t xml:space="preserve">３　</w:t>
      </w:r>
      <w:r w:rsidRPr="00CB7CCC">
        <w:rPr>
          <w:rFonts w:hAnsi="ＭＳ ゴシック" w:hint="eastAsia"/>
          <w:b/>
          <w:caps/>
          <w:color w:val="000080"/>
          <w:sz w:val="24"/>
          <w14:shadow w14:blurRad="50800" w14:dist="38100" w14:dir="2700000" w14:sx="100000" w14:sy="100000" w14:kx="0" w14:ky="0" w14:algn="tl">
            <w14:srgbClr w14:val="000000">
              <w14:alpha w14:val="60000"/>
            </w14:srgbClr>
          </w14:shadow>
        </w:rPr>
        <w:t>補助対象</w:t>
      </w:r>
      <w:r>
        <w:rPr>
          <w:rFonts w:hAnsi="ＭＳ ゴシック" w:hint="eastAsia"/>
          <w:b/>
          <w:caps/>
          <w:color w:val="000080"/>
          <w:sz w:val="24"/>
          <w14:shadow w14:blurRad="50800" w14:dist="38100" w14:dir="2700000" w14:sx="100000" w14:sy="100000" w14:kx="0" w14:ky="0" w14:algn="tl">
            <w14:srgbClr w14:val="000000">
              <w14:alpha w14:val="60000"/>
            </w14:srgbClr>
          </w14:shadow>
        </w:rPr>
        <w:t>事業</w:t>
      </w:r>
      <w:r w:rsidRPr="00CB7CCC">
        <w:rPr>
          <w:rFonts w:hAnsi="ＭＳ ゴシック" w:hint="eastAsia"/>
          <w:b/>
          <w:caps/>
          <w:color w:val="000080"/>
          <w:sz w:val="24"/>
          <w14:shadow w14:blurRad="50800" w14:dist="38100" w14:dir="2700000" w14:sx="100000" w14:sy="100000" w14:kx="0" w14:ky="0" w14:algn="tl">
            <w14:srgbClr w14:val="000000">
              <w14:alpha w14:val="60000"/>
            </w14:srgbClr>
          </w14:shadow>
        </w:rPr>
        <w:t>者</w:t>
      </w:r>
    </w:p>
    <w:p w14:paraId="28D6D10D" w14:textId="541EA747" w:rsidR="00543FE1" w:rsidRDefault="00FB5B4F" w:rsidP="00FB5B4F">
      <w:pPr>
        <w:rPr>
          <w:rFonts w:hAnsi="ＭＳ ゴシック"/>
          <w:szCs w:val="22"/>
        </w:rPr>
      </w:pPr>
      <w:r>
        <w:rPr>
          <w:rFonts w:hint="eastAsia"/>
        </w:rPr>
        <w:t xml:space="preserve">　</w:t>
      </w:r>
      <w:r w:rsidRPr="00A13391">
        <w:rPr>
          <w:rFonts w:hAnsi="ＭＳ ゴシック" w:hint="eastAsia"/>
          <w:szCs w:val="22"/>
        </w:rPr>
        <w:t>次のいずれにも該当する事業者とします。</w:t>
      </w:r>
    </w:p>
    <w:p w14:paraId="02B72333" w14:textId="77777777" w:rsidR="00FB5B4F" w:rsidRDefault="00FB5B4F" w:rsidP="00FB5B4F">
      <w:pPr>
        <w:rPr>
          <w:rFonts w:hAnsi="ＭＳ ゴシック"/>
          <w:szCs w:val="22"/>
        </w:rPr>
      </w:pPr>
      <w:r w:rsidRPr="00A13391">
        <w:rPr>
          <w:rFonts w:hAnsi="ＭＳ ゴシック" w:hint="eastAsia"/>
          <w:szCs w:val="22"/>
        </w:rPr>
        <w:t>(1) 中小企業者等であって滋賀県内に事業所</w:t>
      </w:r>
      <w:r>
        <w:rPr>
          <w:rFonts w:hAnsi="ＭＳ ゴシック" w:hint="eastAsia"/>
          <w:szCs w:val="22"/>
        </w:rPr>
        <w:t>等</w:t>
      </w:r>
      <w:r w:rsidRPr="00A13391">
        <w:rPr>
          <w:rFonts w:hAnsi="ＭＳ ゴシック" w:hint="eastAsia"/>
          <w:szCs w:val="22"/>
        </w:rPr>
        <w:t>を有する</w:t>
      </w:r>
      <w:r>
        <w:rPr>
          <w:rFonts w:hAnsi="ＭＳ ゴシック" w:hint="eastAsia"/>
          <w:szCs w:val="22"/>
        </w:rPr>
        <w:t>事業</w:t>
      </w:r>
      <w:r w:rsidRPr="00A13391">
        <w:rPr>
          <w:rFonts w:hAnsi="ＭＳ ゴシック" w:hint="eastAsia"/>
          <w:szCs w:val="22"/>
        </w:rPr>
        <w:t>者</w:t>
      </w:r>
    </w:p>
    <w:p w14:paraId="50FE5F6A" w14:textId="4D696B70" w:rsidR="00543FE1" w:rsidRPr="00510B35" w:rsidRDefault="00FB5B4F" w:rsidP="00543FE1">
      <w:pPr>
        <w:ind w:left="224" w:hangingChars="100" w:hanging="224"/>
        <w:rPr>
          <w:rFonts w:hAnsi="ＭＳ ゴシック"/>
          <w:szCs w:val="22"/>
        </w:rPr>
      </w:pPr>
      <w:r w:rsidRPr="00A13391">
        <w:rPr>
          <w:rFonts w:hAnsi="ＭＳ ゴシック" w:hint="eastAsia"/>
          <w:szCs w:val="22"/>
        </w:rPr>
        <w:t xml:space="preserve">(2) </w:t>
      </w:r>
      <w:r w:rsidR="00A85FA2" w:rsidRPr="00432724">
        <w:rPr>
          <w:rFonts w:hAnsi="ＭＳ ゴシック" w:hint="eastAsia"/>
          <w:szCs w:val="22"/>
        </w:rPr>
        <w:t>滋賀</w:t>
      </w:r>
      <w:r w:rsidRPr="00AE1EFA">
        <w:rPr>
          <w:rFonts w:hAnsi="ＭＳ ゴシック" w:hint="eastAsia"/>
          <w:szCs w:val="22"/>
        </w:rPr>
        <w:t>県税に滞納がない事業者</w:t>
      </w:r>
      <w:r w:rsidRPr="00432724">
        <w:rPr>
          <w:rFonts w:hAnsi="ＭＳ ゴシック" w:hint="eastAsia"/>
          <w:szCs w:val="22"/>
        </w:rPr>
        <w:t>および事業活動において関係法令等の規定に基づく許認可等の必</w:t>
      </w:r>
      <w:r w:rsidRPr="00A13391">
        <w:rPr>
          <w:rFonts w:hAnsi="ＭＳ ゴシック" w:hint="eastAsia"/>
          <w:color w:val="000000"/>
          <w:szCs w:val="22"/>
        </w:rPr>
        <w:t>要な</w:t>
      </w:r>
      <w:r w:rsidRPr="00510B35">
        <w:rPr>
          <w:rFonts w:hAnsi="ＭＳ ゴシック" w:hint="eastAsia"/>
          <w:szCs w:val="22"/>
        </w:rPr>
        <w:t>手続きを了している事業者</w:t>
      </w:r>
    </w:p>
    <w:p w14:paraId="769D0440" w14:textId="68E1341C" w:rsidR="00543FE1" w:rsidRPr="00510B35" w:rsidRDefault="00FB5B4F" w:rsidP="00FB5B4F">
      <w:pPr>
        <w:ind w:left="224" w:hangingChars="100" w:hanging="224"/>
        <w:rPr>
          <w:rFonts w:hAnsi="ＭＳ ゴシック"/>
          <w:szCs w:val="22"/>
        </w:rPr>
      </w:pPr>
      <w:r w:rsidRPr="00510B35">
        <w:rPr>
          <w:rFonts w:hAnsi="ＭＳ ゴシック" w:hint="eastAsia"/>
          <w:szCs w:val="22"/>
        </w:rPr>
        <w:t xml:space="preserve">(3) </w:t>
      </w:r>
      <w:r w:rsidR="00543FE1" w:rsidRPr="00510B35">
        <w:rPr>
          <w:rFonts w:hAnsi="ＭＳ ゴシック" w:hint="eastAsia"/>
          <w:szCs w:val="22"/>
        </w:rPr>
        <w:t>運用改善の計画</w:t>
      </w:r>
      <w:r w:rsidR="006D4BDB" w:rsidRPr="00510B35">
        <w:rPr>
          <w:rFonts w:hAnsi="ＭＳ ゴシック" w:hint="eastAsia"/>
          <w:szCs w:val="22"/>
        </w:rPr>
        <w:t>を作成し、その効果を実績報告時又は1年後の効果報告時に明確にする必要があります。</w:t>
      </w:r>
    </w:p>
    <w:p w14:paraId="1B353E98" w14:textId="79E08019" w:rsidR="00FB5B4F" w:rsidRPr="00510B35" w:rsidRDefault="00FB5B4F" w:rsidP="00FB5B4F">
      <w:pPr>
        <w:ind w:left="224" w:hangingChars="100" w:hanging="224"/>
        <w:rPr>
          <w:rFonts w:hAnsi="ＭＳ ゴシック"/>
          <w:szCs w:val="22"/>
        </w:rPr>
      </w:pPr>
      <w:r w:rsidRPr="00510B35">
        <w:rPr>
          <w:rFonts w:hAnsi="ＭＳ ゴシック" w:hint="eastAsia"/>
          <w:szCs w:val="22"/>
        </w:rPr>
        <w:t xml:space="preserve">(4) </w:t>
      </w:r>
      <w:r w:rsidR="00BB2306" w:rsidRPr="00510B35">
        <w:rPr>
          <w:rFonts w:hAnsi="ＭＳ ゴシック" w:hint="eastAsia"/>
          <w:szCs w:val="22"/>
        </w:rPr>
        <w:t>省エネ</w:t>
      </w:r>
      <w:r w:rsidR="00175FEB" w:rsidRPr="00510B35">
        <w:rPr>
          <w:rFonts w:hAnsi="ＭＳ ゴシック" w:hint="eastAsia"/>
          <w:szCs w:val="22"/>
        </w:rPr>
        <w:t>・再エネ等</w:t>
      </w:r>
      <w:r w:rsidR="00BB2306" w:rsidRPr="00510B35">
        <w:rPr>
          <w:rFonts w:hAnsi="ＭＳ ゴシック" w:hint="eastAsia"/>
          <w:szCs w:val="22"/>
        </w:rPr>
        <w:t>設備</w:t>
      </w:r>
      <w:r w:rsidR="00910139" w:rsidRPr="00510B35">
        <w:rPr>
          <w:rFonts w:hAnsi="ＭＳ ゴシック" w:hint="eastAsia"/>
          <w:szCs w:val="22"/>
        </w:rPr>
        <w:t>補助対象事業を実施しようとする事業所等について、省エネ診断を受けた事業者（ただし、</w:t>
      </w:r>
      <w:r w:rsidR="00BB2306" w:rsidRPr="00510B35">
        <w:rPr>
          <w:rFonts w:hAnsi="ＭＳ ゴシック" w:hint="eastAsia"/>
          <w:szCs w:val="22"/>
        </w:rPr>
        <w:t>再エネ</w:t>
      </w:r>
      <w:r w:rsidR="00E724A3" w:rsidRPr="00510B35">
        <w:rPr>
          <w:rFonts w:hAnsi="ＭＳ ゴシック" w:hint="eastAsia"/>
          <w:szCs w:val="22"/>
        </w:rPr>
        <w:t>等設備を整備する時に</w:t>
      </w:r>
      <w:r w:rsidR="00D7117B" w:rsidRPr="00510B35">
        <w:rPr>
          <w:rFonts w:ascii="ＭＳ 明朝" w:hAnsi="ＭＳ 明朝" w:hint="eastAsia"/>
        </w:rPr>
        <w:t>省エネ診断を受ける事が出来ない</w:t>
      </w:r>
      <w:r w:rsidR="00910139" w:rsidRPr="00510B35">
        <w:rPr>
          <w:rFonts w:hAnsi="ＭＳ ゴシック" w:hint="eastAsia"/>
          <w:szCs w:val="22"/>
        </w:rPr>
        <w:t>場合は除く。）</w:t>
      </w:r>
    </w:p>
    <w:p w14:paraId="64AF1AC5" w14:textId="64DF9767" w:rsidR="00910139" w:rsidRPr="00510B35" w:rsidRDefault="00910139" w:rsidP="00FB5B4F">
      <w:pPr>
        <w:ind w:left="224" w:hangingChars="100" w:hanging="224"/>
        <w:rPr>
          <w:rFonts w:hAnsi="ＭＳ ゴシック"/>
          <w:szCs w:val="22"/>
        </w:rPr>
      </w:pPr>
      <w:r w:rsidRPr="00510B35">
        <w:rPr>
          <w:rFonts w:hAnsi="ＭＳ ゴシック"/>
          <w:szCs w:val="22"/>
        </w:rPr>
        <w:t xml:space="preserve">(5) </w:t>
      </w:r>
      <w:r w:rsidRPr="00510B35">
        <w:rPr>
          <w:rFonts w:hAnsi="ＭＳ ゴシック" w:hint="eastAsia"/>
          <w:szCs w:val="22"/>
        </w:rPr>
        <w:t>過去に滋賀県民間事業者省エネ設備整備事業補助金、滋賀県民間事業者省エネ設備整備モデル事業補助金、滋賀県民間事業者ピーク対策・省エネ設備導入加速化事業補助金、滋賀県民間事業者省エネ・ピーク対策設備導入加速化事業補助金</w:t>
      </w:r>
      <w:r w:rsidR="005573E7" w:rsidRPr="00510B35">
        <w:rPr>
          <w:rFonts w:hAnsi="ＭＳ ゴシック" w:hint="eastAsia"/>
          <w:szCs w:val="22"/>
        </w:rPr>
        <w:t>、</w:t>
      </w:r>
      <w:r w:rsidRPr="00510B35">
        <w:rPr>
          <w:rFonts w:hAnsi="ＭＳ ゴシック" w:hint="eastAsia"/>
          <w:szCs w:val="22"/>
        </w:rPr>
        <w:t>滋賀県省エネ設備導入加速化事業補助金</w:t>
      </w:r>
      <w:r w:rsidR="005573E7" w:rsidRPr="00510B35">
        <w:rPr>
          <w:rFonts w:hAnsi="ＭＳ ゴシック" w:hint="eastAsia"/>
          <w:szCs w:val="22"/>
        </w:rPr>
        <w:t>または</w:t>
      </w:r>
      <w:r w:rsidR="005573E7" w:rsidRPr="00510B35">
        <w:rPr>
          <w:rFonts w:ascii="ＭＳ 明朝" w:hAnsi="ＭＳ 明朝" w:cs="ＭＳ 明朝" w:hint="eastAsia"/>
          <w:kern w:val="0"/>
          <w:szCs w:val="21"/>
        </w:rPr>
        <w:t>省エネ・再エネ等推進加速化事業補助金</w:t>
      </w:r>
      <w:r w:rsidRPr="00510B35">
        <w:rPr>
          <w:rFonts w:hAnsi="ＭＳ ゴシック" w:hint="eastAsia"/>
          <w:szCs w:val="22"/>
        </w:rPr>
        <w:t>の交付を受けていない事業者（ただし、</w:t>
      </w:r>
      <w:r w:rsidR="006E4675" w:rsidRPr="00510B35">
        <w:rPr>
          <w:rFonts w:hAnsi="ＭＳ ゴシック" w:hint="eastAsia"/>
          <w:szCs w:val="22"/>
        </w:rPr>
        <w:t>太陽光発電設備等及びその他</w:t>
      </w:r>
      <w:r w:rsidRPr="00510B35">
        <w:rPr>
          <w:rFonts w:hAnsi="ＭＳ ゴシック" w:hint="eastAsia"/>
          <w:szCs w:val="22"/>
        </w:rPr>
        <w:t>再エネ等設備のみ導入する場合は除く。）</w:t>
      </w:r>
    </w:p>
    <w:p w14:paraId="2CA2D155" w14:textId="1014FDB5" w:rsidR="00FB5B4F" w:rsidRPr="00510B35" w:rsidRDefault="00706879" w:rsidP="00FB5B4F">
      <w:pPr>
        <w:ind w:left="224" w:hangingChars="100" w:hanging="224"/>
        <w:rPr>
          <w:rFonts w:hAnsi="ＭＳ ゴシック"/>
          <w:szCs w:val="22"/>
        </w:rPr>
      </w:pPr>
      <w:r w:rsidRPr="00510B35">
        <w:rPr>
          <w:rFonts w:hint="eastAsia"/>
          <w:szCs w:val="22"/>
        </w:rPr>
        <w:t xml:space="preserve"> </w:t>
      </w:r>
      <w:r w:rsidR="00A557F6" w:rsidRPr="00510B35">
        <w:rPr>
          <w:rFonts w:hint="eastAsia"/>
          <w:szCs w:val="22"/>
        </w:rPr>
        <w:t>(6</w:t>
      </w:r>
      <w:r w:rsidR="00A85FA2" w:rsidRPr="00510B35">
        <w:rPr>
          <w:rFonts w:hint="eastAsia"/>
          <w:szCs w:val="22"/>
        </w:rPr>
        <w:t>）</w:t>
      </w:r>
      <w:r w:rsidR="00FB5B4F" w:rsidRPr="00510B35">
        <w:rPr>
          <w:rFonts w:hint="eastAsia"/>
          <w:szCs w:val="22"/>
        </w:rPr>
        <w:t>事業者またはその役員等（事業者が法人の場合にあっては役員および支配人ならびに営業所等の代表者、個人にあっては営業所等の代表者をいう。）が、</w:t>
      </w:r>
      <w:r w:rsidR="00FB5B4F" w:rsidRPr="00510B35">
        <w:rPr>
          <w:rFonts w:hAnsi="ＭＳ ゴシック" w:cs="ＭＳ明朝" w:hint="eastAsia"/>
          <w:kern w:val="0"/>
          <w:szCs w:val="22"/>
        </w:rPr>
        <w:t>次のいずれにも該当しない者であること。</w:t>
      </w:r>
    </w:p>
    <w:p w14:paraId="7D457494" w14:textId="77777777" w:rsidR="00FB5B4F" w:rsidRDefault="00FB5B4F" w:rsidP="00FB5B4F">
      <w:pPr>
        <w:ind w:leftChars="200" w:left="672" w:hangingChars="100" w:hanging="224"/>
        <w:rPr>
          <w:rFonts w:hAnsi="ＭＳ ゴシック"/>
          <w:color w:val="000000"/>
          <w:szCs w:val="22"/>
        </w:rPr>
      </w:pPr>
      <w:r w:rsidRPr="00510B35">
        <w:rPr>
          <w:rFonts w:hAnsi="ＭＳ ゴシック" w:cs="ＭＳ明朝" w:hint="eastAsia"/>
          <w:kern w:val="0"/>
          <w:szCs w:val="22"/>
        </w:rPr>
        <w:t>ア　暴力団（暴力団員による不当な行為の防止等に関する法律（平成３年法律第７７号。以下この号において「暴対法」という</w:t>
      </w:r>
      <w:r w:rsidRPr="00A13391">
        <w:rPr>
          <w:rFonts w:hAnsi="ＭＳ ゴシック" w:cs="ＭＳ明朝" w:hint="eastAsia"/>
          <w:kern w:val="0"/>
          <w:szCs w:val="22"/>
        </w:rPr>
        <w:t>。）第２条第２号に規定する暴力団をいう。以下同じ。）</w:t>
      </w:r>
    </w:p>
    <w:p w14:paraId="6C9655A3" w14:textId="77777777" w:rsidR="00FB5B4F" w:rsidRPr="0075051E" w:rsidRDefault="00FB5B4F" w:rsidP="00FB5B4F">
      <w:pPr>
        <w:ind w:leftChars="200" w:left="672" w:hangingChars="100" w:hanging="224"/>
        <w:rPr>
          <w:rFonts w:hAnsi="ＭＳ ゴシック"/>
          <w:color w:val="000000"/>
          <w:szCs w:val="22"/>
        </w:rPr>
      </w:pPr>
      <w:r w:rsidRPr="0075051E">
        <w:rPr>
          <w:rFonts w:hAnsi="ＭＳ ゴシック" w:cs="ＭＳ明朝" w:hint="eastAsia"/>
          <w:kern w:val="0"/>
          <w:szCs w:val="22"/>
        </w:rPr>
        <w:t>イ　暴力団員（暴対法第２条第６号に規定する暴力団員をいう。以下同</w:t>
      </w:r>
      <w:r w:rsidRPr="0075051E">
        <w:rPr>
          <w:rFonts w:hAnsi="ＭＳ ゴシック" w:hint="eastAsia"/>
          <w:szCs w:val="22"/>
        </w:rPr>
        <w:t>じ。）</w:t>
      </w:r>
    </w:p>
    <w:p w14:paraId="5E60426D" w14:textId="77777777" w:rsidR="00FB5B4F" w:rsidRDefault="00FB5B4F" w:rsidP="00FB5B4F">
      <w:pPr>
        <w:ind w:leftChars="200" w:left="672" w:hangingChars="100" w:hanging="224"/>
        <w:rPr>
          <w:rFonts w:hAnsi="ＭＳ ゴシック"/>
          <w:color w:val="000000"/>
          <w:szCs w:val="22"/>
        </w:rPr>
      </w:pPr>
      <w:r w:rsidRPr="00A13391">
        <w:rPr>
          <w:rFonts w:hAnsi="ＭＳ ゴシック" w:cs="ＭＳ明朝" w:hint="eastAsia"/>
          <w:kern w:val="0"/>
          <w:szCs w:val="22"/>
        </w:rPr>
        <w:t>ウ</w:t>
      </w:r>
      <w:r>
        <w:rPr>
          <w:rFonts w:hAnsi="ＭＳ ゴシック" w:cs="ＭＳ明朝" w:hint="eastAsia"/>
          <w:kern w:val="0"/>
          <w:szCs w:val="22"/>
        </w:rPr>
        <w:t xml:space="preserve">　</w:t>
      </w:r>
      <w:r w:rsidRPr="00A13391">
        <w:rPr>
          <w:rFonts w:hAnsi="ＭＳ ゴシック" w:cs="ＭＳ明朝" w:hint="eastAsia"/>
          <w:kern w:val="0"/>
          <w:szCs w:val="22"/>
        </w:rPr>
        <w:t>自己、自社もしくは第三者の不正の利益を図る目的または第三者に損害を与える目的を</w:t>
      </w:r>
      <w:r>
        <w:rPr>
          <w:rFonts w:hAnsi="ＭＳ ゴシック" w:cs="ＭＳ明朝" w:hint="eastAsia"/>
          <w:kern w:val="0"/>
          <w:szCs w:val="22"/>
        </w:rPr>
        <w:t>もって</w:t>
      </w:r>
      <w:r w:rsidRPr="00A13391">
        <w:rPr>
          <w:rFonts w:hAnsi="ＭＳ ゴシック" w:cs="ＭＳ明朝" w:hint="eastAsia"/>
          <w:kern w:val="0"/>
          <w:szCs w:val="22"/>
        </w:rPr>
        <w:t>、暴力団または暴力団員を利用している者</w:t>
      </w:r>
    </w:p>
    <w:p w14:paraId="2DE14550" w14:textId="77777777" w:rsidR="00FB5B4F" w:rsidRDefault="00FB5B4F" w:rsidP="00FB5B4F">
      <w:pPr>
        <w:ind w:leftChars="200" w:left="672" w:hangingChars="100" w:hanging="224"/>
        <w:rPr>
          <w:rFonts w:hAnsi="ＭＳ ゴシック"/>
          <w:color w:val="000000"/>
          <w:szCs w:val="22"/>
        </w:rPr>
      </w:pPr>
      <w:r w:rsidRPr="00A13391">
        <w:rPr>
          <w:rFonts w:hAnsi="ＭＳ ゴシック" w:cs="ＭＳ明朝" w:hint="eastAsia"/>
          <w:kern w:val="0"/>
          <w:szCs w:val="22"/>
        </w:rPr>
        <w:t>エ</w:t>
      </w:r>
      <w:r>
        <w:rPr>
          <w:rFonts w:hAnsi="ＭＳ ゴシック" w:cs="ＭＳ明朝" w:hint="eastAsia"/>
          <w:kern w:val="0"/>
          <w:szCs w:val="22"/>
        </w:rPr>
        <w:t xml:space="preserve">　</w:t>
      </w:r>
      <w:r w:rsidRPr="00A13391">
        <w:rPr>
          <w:rFonts w:hAnsi="ＭＳ ゴシック" w:cs="ＭＳ明朝" w:hint="eastAsia"/>
          <w:kern w:val="0"/>
          <w:szCs w:val="22"/>
        </w:rPr>
        <w:t>暴力団または暴力団員に対して資金等を供給し、または便宜を供与するなど、直接的もしくは積極的に暴力団の維持、運営に協力し、または関与している者</w:t>
      </w:r>
    </w:p>
    <w:p w14:paraId="362CCF40" w14:textId="77777777" w:rsidR="00FB5B4F" w:rsidRDefault="00FB5B4F" w:rsidP="00FB5B4F">
      <w:pPr>
        <w:ind w:leftChars="200" w:left="672" w:hangingChars="100" w:hanging="224"/>
        <w:rPr>
          <w:rFonts w:hAnsi="ＭＳ ゴシック"/>
          <w:color w:val="000000"/>
          <w:szCs w:val="22"/>
        </w:rPr>
      </w:pPr>
      <w:r w:rsidRPr="00A13391">
        <w:rPr>
          <w:rFonts w:hAnsi="ＭＳ ゴシック" w:cs="ＭＳ明朝" w:hint="eastAsia"/>
          <w:kern w:val="0"/>
          <w:szCs w:val="22"/>
        </w:rPr>
        <w:t>オ</w:t>
      </w:r>
      <w:r>
        <w:rPr>
          <w:rFonts w:hAnsi="ＭＳ ゴシック" w:cs="ＭＳ明朝" w:hint="eastAsia"/>
          <w:kern w:val="0"/>
          <w:szCs w:val="22"/>
        </w:rPr>
        <w:t xml:space="preserve">　</w:t>
      </w:r>
      <w:r w:rsidRPr="00A13391">
        <w:rPr>
          <w:rFonts w:hAnsi="ＭＳ ゴシック" w:cs="ＭＳ明朝" w:hint="eastAsia"/>
          <w:kern w:val="0"/>
          <w:szCs w:val="22"/>
        </w:rPr>
        <w:t>暴力団または暴力団員と社会的に非難されるべき関係を有している者</w:t>
      </w:r>
    </w:p>
    <w:p w14:paraId="7017A523" w14:textId="77777777" w:rsidR="00FB5B4F" w:rsidRDefault="00FB5B4F" w:rsidP="00FB5B4F">
      <w:pPr>
        <w:ind w:leftChars="200" w:left="672" w:hangingChars="100" w:hanging="224"/>
        <w:rPr>
          <w:rFonts w:hAnsi="ＭＳ ゴシック"/>
          <w:color w:val="000000"/>
          <w:szCs w:val="22"/>
        </w:rPr>
      </w:pPr>
      <w:r w:rsidRPr="00A13391">
        <w:rPr>
          <w:rFonts w:hAnsi="ＭＳ ゴシック" w:cs="ＭＳ明朝" w:hint="eastAsia"/>
          <w:kern w:val="0"/>
          <w:szCs w:val="22"/>
        </w:rPr>
        <w:t>カ</w:t>
      </w:r>
      <w:r>
        <w:rPr>
          <w:rFonts w:hAnsi="ＭＳ ゴシック" w:cs="ＭＳ明朝" w:hint="eastAsia"/>
          <w:kern w:val="0"/>
          <w:szCs w:val="22"/>
        </w:rPr>
        <w:t xml:space="preserve">　</w:t>
      </w:r>
      <w:r w:rsidRPr="00A13391">
        <w:rPr>
          <w:rFonts w:hAnsi="ＭＳ ゴシック" w:cs="ＭＳ明朝" w:hint="eastAsia"/>
          <w:kern w:val="0"/>
          <w:szCs w:val="22"/>
        </w:rPr>
        <w:t>アからオまでのいずれかに該当する者であることを知りながら、これを不当に利用するなどしている者</w:t>
      </w:r>
    </w:p>
    <w:p w14:paraId="56271637" w14:textId="77777777" w:rsidR="00FB5B4F" w:rsidRPr="00B07B47" w:rsidRDefault="00FB5B4F" w:rsidP="00FB5B4F">
      <w:pPr>
        <w:ind w:leftChars="200" w:left="672" w:hangingChars="100" w:hanging="224"/>
        <w:rPr>
          <w:rFonts w:hAnsi="ＭＳ ゴシック"/>
          <w:color w:val="000000"/>
          <w:szCs w:val="22"/>
        </w:rPr>
      </w:pPr>
      <w:r w:rsidRPr="00A13391">
        <w:rPr>
          <w:rFonts w:hAnsi="ＭＳ ゴシック" w:cs="ＭＳ明朝" w:hint="eastAsia"/>
          <w:kern w:val="0"/>
          <w:szCs w:val="22"/>
        </w:rPr>
        <w:t>キ</w:t>
      </w:r>
      <w:r>
        <w:rPr>
          <w:rFonts w:hAnsi="ＭＳ ゴシック" w:cs="ＭＳ明朝" w:hint="eastAsia"/>
          <w:kern w:val="0"/>
          <w:szCs w:val="22"/>
        </w:rPr>
        <w:t xml:space="preserve">　</w:t>
      </w:r>
      <w:r w:rsidRPr="00A13391">
        <w:rPr>
          <w:rFonts w:hAnsi="ＭＳ ゴシック" w:cs="ＭＳ明朝" w:hint="eastAsia"/>
          <w:kern w:val="0"/>
          <w:szCs w:val="22"/>
        </w:rPr>
        <w:t>イからカまでに掲げる者が、その経営に実質的に関与している者</w:t>
      </w:r>
    </w:p>
    <w:p w14:paraId="348C2867" w14:textId="77777777" w:rsidR="00FB5B4F" w:rsidRPr="00A13391" w:rsidRDefault="00FB5B4F" w:rsidP="00FB5B4F">
      <w:pPr>
        <w:rPr>
          <w:rFonts w:hAnsi="ＭＳ ゴシック"/>
          <w:color w:val="000000"/>
          <w:szCs w:val="22"/>
        </w:rPr>
      </w:pPr>
    </w:p>
    <w:p w14:paraId="0AFAFA5D" w14:textId="77777777" w:rsidR="00AB1E4A" w:rsidRDefault="00AB1E4A">
      <w:pPr>
        <w:widowControl/>
        <w:jc w:val="left"/>
        <w:rPr>
          <w:b/>
        </w:rPr>
      </w:pPr>
      <w:r>
        <w:rPr>
          <w:b/>
        </w:rPr>
        <w:br w:type="page"/>
      </w:r>
    </w:p>
    <w:p w14:paraId="61627121" w14:textId="46F047B0" w:rsidR="005600AD" w:rsidRDefault="00FB5B4F" w:rsidP="00FB5B4F">
      <w:pPr>
        <w:ind w:left="450" w:hangingChars="200" w:hanging="450"/>
        <w:rPr>
          <w:rFonts w:hAnsi="ＭＳ ゴシック"/>
          <w:color w:val="000000"/>
          <w:sz w:val="18"/>
          <w:szCs w:val="18"/>
        </w:rPr>
      </w:pPr>
      <w:r w:rsidRPr="006D110A">
        <w:rPr>
          <w:rFonts w:hint="eastAsia"/>
          <w:b/>
        </w:rPr>
        <w:lastRenderedPageBreak/>
        <w:t>【参考】</w:t>
      </w:r>
      <w:r>
        <w:rPr>
          <w:rFonts w:hint="eastAsia"/>
          <w:sz w:val="18"/>
          <w:szCs w:val="18"/>
        </w:rPr>
        <w:t>「</w:t>
      </w:r>
      <w:r w:rsidRPr="005B534F">
        <w:rPr>
          <w:rFonts w:hint="eastAsia"/>
          <w:sz w:val="18"/>
          <w:szCs w:val="18"/>
        </w:rPr>
        <w:t>中小企業者等</w:t>
      </w:r>
      <w:r>
        <w:rPr>
          <w:rFonts w:hint="eastAsia"/>
          <w:sz w:val="18"/>
          <w:szCs w:val="18"/>
        </w:rPr>
        <w:t>」</w:t>
      </w:r>
      <w:r w:rsidRPr="0087534A">
        <w:rPr>
          <w:rFonts w:hAnsi="ＭＳ ゴシック" w:hint="eastAsia"/>
          <w:sz w:val="18"/>
          <w:szCs w:val="18"/>
        </w:rPr>
        <w:t>（</w:t>
      </w:r>
      <w:r>
        <w:rPr>
          <w:rFonts w:hAnsi="ＭＳ ゴシック" w:hint="eastAsia"/>
          <w:color w:val="000000"/>
          <w:sz w:val="18"/>
          <w:szCs w:val="18"/>
        </w:rPr>
        <w:t>中小企業経営強化法</w:t>
      </w:r>
      <w:r w:rsidRPr="0087534A">
        <w:rPr>
          <w:rFonts w:hAnsi="ＭＳ ゴシック" w:hint="eastAsia"/>
          <w:color w:val="000000"/>
          <w:sz w:val="18"/>
          <w:szCs w:val="18"/>
        </w:rPr>
        <w:t>第</w:t>
      </w:r>
      <w:r>
        <w:rPr>
          <w:rFonts w:hAnsi="ＭＳ ゴシック" w:hint="eastAsia"/>
          <w:color w:val="000000"/>
          <w:sz w:val="18"/>
          <w:szCs w:val="18"/>
        </w:rPr>
        <w:t>２</w:t>
      </w:r>
      <w:r w:rsidRPr="0087534A">
        <w:rPr>
          <w:rFonts w:hAnsi="ＭＳ ゴシック" w:hint="eastAsia"/>
          <w:color w:val="000000"/>
          <w:sz w:val="18"/>
          <w:szCs w:val="18"/>
        </w:rPr>
        <w:t>条第</w:t>
      </w:r>
      <w:r>
        <w:rPr>
          <w:rFonts w:hAnsi="ＭＳ ゴシック" w:hint="eastAsia"/>
          <w:color w:val="000000"/>
          <w:sz w:val="18"/>
          <w:szCs w:val="18"/>
        </w:rPr>
        <w:t>２</w:t>
      </w:r>
      <w:r w:rsidRPr="0087534A">
        <w:rPr>
          <w:rFonts w:hAnsi="ＭＳ ゴシック" w:hint="eastAsia"/>
          <w:color w:val="000000"/>
          <w:sz w:val="18"/>
          <w:szCs w:val="18"/>
        </w:rPr>
        <w:t>項に規定する中小企業者</w:t>
      </w:r>
      <w:r>
        <w:rPr>
          <w:rFonts w:hAnsi="ＭＳ ゴシック" w:hint="eastAsia"/>
          <w:color w:val="000000"/>
          <w:sz w:val="18"/>
          <w:szCs w:val="18"/>
        </w:rPr>
        <w:t>等ほか</w:t>
      </w:r>
      <w:r w:rsidRPr="0087534A">
        <w:rPr>
          <w:rFonts w:hAnsi="ＭＳ ゴシック" w:hint="eastAsia"/>
          <w:color w:val="000000"/>
          <w:sz w:val="18"/>
          <w:szCs w:val="18"/>
        </w:rPr>
        <w:t>）</w:t>
      </w:r>
    </w:p>
    <w:p w14:paraId="7FF6CAE2" w14:textId="4A4D1F9F" w:rsidR="00FB5B4F" w:rsidRPr="00EC7DFF" w:rsidRDefault="005600AD" w:rsidP="005600AD">
      <w:pPr>
        <w:ind w:leftChars="200" w:left="448" w:firstLineChars="100" w:firstLine="184"/>
        <w:rPr>
          <w:color w:val="000000" w:themeColor="text1"/>
        </w:rPr>
      </w:pPr>
      <w:r w:rsidRPr="00EC7DFF">
        <w:rPr>
          <w:rFonts w:hAnsi="ＭＳ ゴシック" w:hint="eastAsia"/>
          <w:color w:val="000000" w:themeColor="text1"/>
          <w:sz w:val="18"/>
          <w:szCs w:val="18"/>
        </w:rPr>
        <w:t>＊資本金の額又は従業員数</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2162"/>
      </w:tblGrid>
      <w:tr w:rsidR="00FB5B4F" w:rsidRPr="005B534F" w14:paraId="1B259B1C" w14:textId="77777777" w:rsidTr="002730C6">
        <w:trPr>
          <w:trHeight w:val="60"/>
        </w:trPr>
        <w:tc>
          <w:tcPr>
            <w:tcW w:w="4320" w:type="dxa"/>
          </w:tcPr>
          <w:p w14:paraId="39D24DA4" w14:textId="77777777" w:rsidR="00FB5B4F" w:rsidRPr="005B534F" w:rsidRDefault="00FB5B4F" w:rsidP="002730C6">
            <w:pPr>
              <w:ind w:left="368" w:hangingChars="200" w:hanging="368"/>
              <w:jc w:val="center"/>
              <w:rPr>
                <w:sz w:val="18"/>
                <w:szCs w:val="18"/>
              </w:rPr>
            </w:pPr>
            <w:r w:rsidRPr="005B534F">
              <w:rPr>
                <w:rFonts w:hint="eastAsia"/>
                <w:sz w:val="18"/>
                <w:szCs w:val="18"/>
              </w:rPr>
              <w:t>区　分</w:t>
            </w:r>
          </w:p>
        </w:tc>
        <w:tc>
          <w:tcPr>
            <w:tcW w:w="1980" w:type="dxa"/>
          </w:tcPr>
          <w:p w14:paraId="53F96B10" w14:textId="77777777" w:rsidR="00FB5B4F" w:rsidRPr="005B534F" w:rsidRDefault="00FB5B4F" w:rsidP="002730C6">
            <w:pPr>
              <w:ind w:left="368" w:hangingChars="200" w:hanging="368"/>
              <w:jc w:val="center"/>
              <w:rPr>
                <w:sz w:val="18"/>
                <w:szCs w:val="18"/>
              </w:rPr>
            </w:pPr>
            <w:r w:rsidRPr="005B534F">
              <w:rPr>
                <w:rFonts w:hint="eastAsia"/>
                <w:sz w:val="18"/>
                <w:szCs w:val="18"/>
              </w:rPr>
              <w:t>資本金の額</w:t>
            </w:r>
            <w:r>
              <w:rPr>
                <w:rFonts w:hint="eastAsia"/>
                <w:sz w:val="18"/>
                <w:szCs w:val="18"/>
              </w:rPr>
              <w:t>等</w:t>
            </w:r>
          </w:p>
        </w:tc>
        <w:tc>
          <w:tcPr>
            <w:tcW w:w="2160" w:type="dxa"/>
          </w:tcPr>
          <w:p w14:paraId="228D2087" w14:textId="77777777" w:rsidR="00FB5B4F" w:rsidRPr="005B534F" w:rsidRDefault="00FB5B4F" w:rsidP="002730C6">
            <w:pPr>
              <w:ind w:left="368" w:hangingChars="200" w:hanging="368"/>
              <w:jc w:val="center"/>
              <w:rPr>
                <w:sz w:val="18"/>
                <w:szCs w:val="18"/>
              </w:rPr>
            </w:pPr>
            <w:r>
              <w:rPr>
                <w:rFonts w:hint="eastAsia"/>
                <w:sz w:val="18"/>
                <w:szCs w:val="18"/>
              </w:rPr>
              <w:t>常時使用</w:t>
            </w:r>
            <w:r w:rsidRPr="005B534F">
              <w:rPr>
                <w:rFonts w:hint="eastAsia"/>
                <w:sz w:val="18"/>
                <w:szCs w:val="18"/>
              </w:rPr>
              <w:t>する従業員</w:t>
            </w:r>
          </w:p>
        </w:tc>
      </w:tr>
      <w:tr w:rsidR="00FB5B4F" w:rsidRPr="005B534F" w14:paraId="4B028245" w14:textId="77777777" w:rsidTr="002730C6">
        <w:trPr>
          <w:trHeight w:val="60"/>
        </w:trPr>
        <w:tc>
          <w:tcPr>
            <w:tcW w:w="4320" w:type="dxa"/>
            <w:vAlign w:val="center"/>
          </w:tcPr>
          <w:p w14:paraId="0CBC4044" w14:textId="77777777" w:rsidR="00FB5B4F" w:rsidRPr="005B534F" w:rsidRDefault="00FB5B4F" w:rsidP="002730C6">
            <w:pPr>
              <w:widowControl/>
              <w:spacing w:line="240" w:lineRule="atLeast"/>
              <w:jc w:val="left"/>
              <w:rPr>
                <w:rFonts w:hAnsi="ＭＳ ゴシック" w:cs="ＭＳ Ｐゴシック"/>
                <w:bCs/>
                <w:kern w:val="0"/>
                <w:sz w:val="18"/>
                <w:szCs w:val="18"/>
              </w:rPr>
            </w:pPr>
            <w:r w:rsidRPr="005B534F">
              <w:rPr>
                <w:rFonts w:hAnsi="ＭＳ ゴシック" w:cs="ＭＳ Ｐゴシック" w:hint="eastAsia"/>
                <w:bCs/>
                <w:kern w:val="0"/>
                <w:sz w:val="18"/>
                <w:szCs w:val="18"/>
              </w:rPr>
              <w:t>製造業、建設業、運輸業その他の業種</w:t>
            </w:r>
          </w:p>
        </w:tc>
        <w:tc>
          <w:tcPr>
            <w:tcW w:w="1980" w:type="dxa"/>
          </w:tcPr>
          <w:p w14:paraId="2CFA21EF" w14:textId="77777777" w:rsidR="00FB5B4F" w:rsidRPr="005B534F" w:rsidRDefault="00FB5B4F" w:rsidP="002730C6">
            <w:pPr>
              <w:ind w:left="368" w:hangingChars="200" w:hanging="368"/>
              <w:jc w:val="center"/>
              <w:rPr>
                <w:sz w:val="18"/>
                <w:szCs w:val="18"/>
              </w:rPr>
            </w:pPr>
            <w:r>
              <w:rPr>
                <w:rFonts w:hAnsi="ＭＳ ゴシック" w:cs="ＭＳ Ｐゴシック" w:hint="eastAsia"/>
                <w:bCs/>
                <w:kern w:val="0"/>
                <w:sz w:val="18"/>
                <w:szCs w:val="18"/>
              </w:rPr>
              <w:t xml:space="preserve">　</w:t>
            </w:r>
            <w:r w:rsidRPr="005B534F">
              <w:rPr>
                <w:rFonts w:hAnsi="ＭＳ ゴシック" w:cs="ＭＳ Ｐゴシック" w:hint="eastAsia"/>
                <w:bCs/>
                <w:kern w:val="0"/>
                <w:sz w:val="18"/>
                <w:szCs w:val="18"/>
              </w:rPr>
              <w:t>３億円以下</w:t>
            </w:r>
          </w:p>
        </w:tc>
        <w:tc>
          <w:tcPr>
            <w:tcW w:w="2160" w:type="dxa"/>
          </w:tcPr>
          <w:p w14:paraId="12F48E44" w14:textId="77777777" w:rsidR="00FB5B4F" w:rsidRPr="005B534F" w:rsidRDefault="00FB5B4F" w:rsidP="002730C6">
            <w:pPr>
              <w:ind w:left="368" w:hangingChars="200" w:hanging="368"/>
              <w:jc w:val="center"/>
              <w:rPr>
                <w:sz w:val="18"/>
                <w:szCs w:val="18"/>
              </w:rPr>
            </w:pPr>
            <w:r w:rsidRPr="005B534F">
              <w:rPr>
                <w:rFonts w:hAnsi="ＭＳ ゴシック" w:cs="ＭＳ Ｐゴシック" w:hint="eastAsia"/>
                <w:bCs/>
                <w:kern w:val="0"/>
                <w:sz w:val="18"/>
                <w:szCs w:val="18"/>
              </w:rPr>
              <w:t>３００人以下</w:t>
            </w:r>
          </w:p>
        </w:tc>
      </w:tr>
      <w:tr w:rsidR="00FB5B4F" w:rsidRPr="005B534F" w14:paraId="551D6C1A" w14:textId="77777777" w:rsidTr="002730C6">
        <w:trPr>
          <w:trHeight w:val="60"/>
        </w:trPr>
        <w:tc>
          <w:tcPr>
            <w:tcW w:w="4320" w:type="dxa"/>
          </w:tcPr>
          <w:p w14:paraId="3A4C7A6B" w14:textId="77777777" w:rsidR="00FB5B4F" w:rsidRPr="005B534F" w:rsidRDefault="00FB5B4F" w:rsidP="002730C6">
            <w:pPr>
              <w:ind w:left="368" w:hangingChars="200" w:hanging="368"/>
              <w:rPr>
                <w:sz w:val="18"/>
                <w:szCs w:val="18"/>
              </w:rPr>
            </w:pPr>
            <w:r w:rsidRPr="005B534F">
              <w:rPr>
                <w:rFonts w:hAnsi="ＭＳ ゴシック" w:cs="ＭＳ Ｐゴシック" w:hint="eastAsia"/>
                <w:bCs/>
                <w:kern w:val="0"/>
                <w:sz w:val="18"/>
                <w:szCs w:val="18"/>
              </w:rPr>
              <w:t>卸売業</w:t>
            </w:r>
          </w:p>
        </w:tc>
        <w:tc>
          <w:tcPr>
            <w:tcW w:w="1980" w:type="dxa"/>
          </w:tcPr>
          <w:p w14:paraId="23011D2F" w14:textId="77777777" w:rsidR="00FB5B4F" w:rsidRPr="005B534F" w:rsidRDefault="00FB5B4F" w:rsidP="002730C6">
            <w:pPr>
              <w:ind w:left="368" w:hangingChars="200" w:hanging="368"/>
              <w:jc w:val="center"/>
              <w:rPr>
                <w:sz w:val="18"/>
                <w:szCs w:val="18"/>
              </w:rPr>
            </w:pPr>
            <w:r>
              <w:rPr>
                <w:rFonts w:hAnsi="ＭＳ ゴシック" w:cs="ＭＳ Ｐゴシック" w:hint="eastAsia"/>
                <w:bCs/>
                <w:kern w:val="0"/>
                <w:sz w:val="18"/>
                <w:szCs w:val="18"/>
              </w:rPr>
              <w:t xml:space="preserve">　</w:t>
            </w:r>
            <w:r w:rsidRPr="005B534F">
              <w:rPr>
                <w:rFonts w:hAnsi="ＭＳ ゴシック" w:cs="ＭＳ Ｐゴシック" w:hint="eastAsia"/>
                <w:bCs/>
                <w:kern w:val="0"/>
                <w:sz w:val="18"/>
                <w:szCs w:val="18"/>
              </w:rPr>
              <w:t>１億円以下</w:t>
            </w:r>
          </w:p>
        </w:tc>
        <w:tc>
          <w:tcPr>
            <w:tcW w:w="2160" w:type="dxa"/>
          </w:tcPr>
          <w:p w14:paraId="7CC96465" w14:textId="77777777" w:rsidR="00FB5B4F" w:rsidRPr="005B534F" w:rsidRDefault="00FB5B4F" w:rsidP="002730C6">
            <w:pPr>
              <w:ind w:left="368" w:hangingChars="200" w:hanging="368"/>
              <w:jc w:val="center"/>
              <w:rPr>
                <w:sz w:val="18"/>
                <w:szCs w:val="18"/>
              </w:rPr>
            </w:pPr>
            <w:r w:rsidRPr="005B534F">
              <w:rPr>
                <w:rFonts w:hAnsi="ＭＳ ゴシック" w:cs="ＭＳ Ｐゴシック" w:hint="eastAsia"/>
                <w:bCs/>
                <w:kern w:val="0"/>
                <w:sz w:val="18"/>
                <w:szCs w:val="18"/>
              </w:rPr>
              <w:t>１００人以下</w:t>
            </w:r>
          </w:p>
        </w:tc>
      </w:tr>
      <w:tr w:rsidR="00FB5B4F" w:rsidRPr="005B534F" w14:paraId="082BADBA" w14:textId="77777777" w:rsidTr="002730C6">
        <w:trPr>
          <w:trHeight w:val="60"/>
        </w:trPr>
        <w:tc>
          <w:tcPr>
            <w:tcW w:w="4320" w:type="dxa"/>
          </w:tcPr>
          <w:p w14:paraId="64C9138F" w14:textId="77777777" w:rsidR="00FB5B4F" w:rsidRPr="005B534F" w:rsidRDefault="00FB5B4F" w:rsidP="002730C6">
            <w:pPr>
              <w:ind w:left="368" w:hangingChars="200" w:hanging="368"/>
              <w:rPr>
                <w:sz w:val="18"/>
                <w:szCs w:val="18"/>
              </w:rPr>
            </w:pPr>
            <w:r w:rsidRPr="005B534F">
              <w:rPr>
                <w:rFonts w:hAnsi="ＭＳ ゴシック" w:cs="ＭＳ Ｐゴシック" w:hint="eastAsia"/>
                <w:bCs/>
                <w:kern w:val="0"/>
                <w:sz w:val="18"/>
                <w:szCs w:val="18"/>
              </w:rPr>
              <w:t>サービス業</w:t>
            </w:r>
          </w:p>
        </w:tc>
        <w:tc>
          <w:tcPr>
            <w:tcW w:w="1980" w:type="dxa"/>
          </w:tcPr>
          <w:p w14:paraId="1100474B" w14:textId="77777777" w:rsidR="00FB5B4F" w:rsidRPr="005B534F" w:rsidRDefault="00FB5B4F" w:rsidP="002730C6">
            <w:pPr>
              <w:ind w:left="368" w:hangingChars="200" w:hanging="368"/>
              <w:jc w:val="center"/>
              <w:rPr>
                <w:sz w:val="18"/>
                <w:szCs w:val="18"/>
              </w:rPr>
            </w:pPr>
            <w:r w:rsidRPr="005B534F">
              <w:rPr>
                <w:rFonts w:hAnsi="ＭＳ ゴシック" w:cs="ＭＳ Ｐゴシック" w:hint="eastAsia"/>
                <w:bCs/>
                <w:kern w:val="0"/>
                <w:sz w:val="18"/>
                <w:szCs w:val="18"/>
              </w:rPr>
              <w:t>５千万円以下</w:t>
            </w:r>
          </w:p>
        </w:tc>
        <w:tc>
          <w:tcPr>
            <w:tcW w:w="2160" w:type="dxa"/>
          </w:tcPr>
          <w:p w14:paraId="52BBC2C4" w14:textId="77777777" w:rsidR="00FB5B4F" w:rsidRPr="005B534F" w:rsidRDefault="00FB5B4F" w:rsidP="002730C6">
            <w:pPr>
              <w:ind w:left="368" w:hangingChars="200" w:hanging="368"/>
              <w:jc w:val="center"/>
              <w:rPr>
                <w:sz w:val="18"/>
                <w:szCs w:val="18"/>
              </w:rPr>
            </w:pPr>
            <w:r w:rsidRPr="005B534F">
              <w:rPr>
                <w:rFonts w:hAnsi="ＭＳ ゴシック" w:cs="ＭＳ Ｐゴシック" w:hint="eastAsia"/>
                <w:bCs/>
                <w:kern w:val="0"/>
                <w:sz w:val="18"/>
                <w:szCs w:val="18"/>
              </w:rPr>
              <w:t>１００人以下</w:t>
            </w:r>
          </w:p>
        </w:tc>
      </w:tr>
      <w:tr w:rsidR="00FB5B4F" w:rsidRPr="005B534F" w14:paraId="794F2C7A" w14:textId="77777777" w:rsidTr="002730C6">
        <w:trPr>
          <w:trHeight w:val="60"/>
        </w:trPr>
        <w:tc>
          <w:tcPr>
            <w:tcW w:w="4320" w:type="dxa"/>
          </w:tcPr>
          <w:p w14:paraId="0EB467DA" w14:textId="77777777" w:rsidR="00FB5B4F" w:rsidRPr="005B534F" w:rsidRDefault="00FB5B4F" w:rsidP="002730C6">
            <w:pPr>
              <w:ind w:left="368" w:hangingChars="200" w:hanging="368"/>
              <w:rPr>
                <w:sz w:val="18"/>
                <w:szCs w:val="18"/>
              </w:rPr>
            </w:pPr>
            <w:r w:rsidRPr="005B534F">
              <w:rPr>
                <w:rFonts w:hAnsi="ＭＳ ゴシック" w:cs="ＭＳ Ｐゴシック" w:hint="eastAsia"/>
                <w:bCs/>
                <w:kern w:val="0"/>
                <w:sz w:val="18"/>
                <w:szCs w:val="18"/>
              </w:rPr>
              <w:t>小売業</w:t>
            </w:r>
          </w:p>
        </w:tc>
        <w:tc>
          <w:tcPr>
            <w:tcW w:w="1980" w:type="dxa"/>
          </w:tcPr>
          <w:p w14:paraId="3A00E146" w14:textId="77777777" w:rsidR="00FB5B4F" w:rsidRPr="005B534F" w:rsidRDefault="00FB5B4F" w:rsidP="002730C6">
            <w:pPr>
              <w:ind w:left="368" w:hangingChars="200" w:hanging="368"/>
              <w:jc w:val="center"/>
              <w:rPr>
                <w:sz w:val="18"/>
                <w:szCs w:val="18"/>
              </w:rPr>
            </w:pPr>
            <w:r w:rsidRPr="005B534F">
              <w:rPr>
                <w:rFonts w:hAnsi="ＭＳ ゴシック" w:cs="ＭＳ Ｐゴシック" w:hint="eastAsia"/>
                <w:bCs/>
                <w:kern w:val="0"/>
                <w:sz w:val="18"/>
                <w:szCs w:val="18"/>
              </w:rPr>
              <w:t>５千万円以下</w:t>
            </w:r>
          </w:p>
        </w:tc>
        <w:tc>
          <w:tcPr>
            <w:tcW w:w="2160" w:type="dxa"/>
          </w:tcPr>
          <w:p w14:paraId="4ECF146B" w14:textId="77777777" w:rsidR="00FB5B4F" w:rsidRPr="005B534F" w:rsidRDefault="00FB5B4F" w:rsidP="002730C6">
            <w:pPr>
              <w:ind w:leftChars="82" w:left="368" w:hangingChars="100" w:hanging="184"/>
              <w:jc w:val="center"/>
              <w:rPr>
                <w:sz w:val="18"/>
                <w:szCs w:val="18"/>
              </w:rPr>
            </w:pPr>
            <w:r w:rsidRPr="005B534F">
              <w:rPr>
                <w:rFonts w:hAnsi="ＭＳ ゴシック" w:cs="ＭＳ Ｐゴシック" w:hint="eastAsia"/>
                <w:bCs/>
                <w:kern w:val="0"/>
                <w:sz w:val="18"/>
                <w:szCs w:val="18"/>
              </w:rPr>
              <w:t>５０人以下</w:t>
            </w:r>
          </w:p>
        </w:tc>
      </w:tr>
      <w:tr w:rsidR="00FB5B4F" w:rsidRPr="005B534F" w14:paraId="30F03476" w14:textId="77777777" w:rsidTr="002730C6">
        <w:trPr>
          <w:trHeight w:val="60"/>
        </w:trPr>
        <w:tc>
          <w:tcPr>
            <w:tcW w:w="4320" w:type="dxa"/>
          </w:tcPr>
          <w:p w14:paraId="6D6A3BD4" w14:textId="77777777" w:rsidR="00FB5B4F" w:rsidRPr="005B534F" w:rsidRDefault="00FB5B4F" w:rsidP="002730C6">
            <w:pPr>
              <w:ind w:left="368" w:hangingChars="200" w:hanging="368"/>
              <w:rPr>
                <w:sz w:val="18"/>
                <w:szCs w:val="18"/>
              </w:rPr>
            </w:pPr>
            <w:r w:rsidRPr="005B534F">
              <w:rPr>
                <w:rFonts w:hAnsi="ＭＳ ゴシック" w:cs="ＭＳ Ｐゴシック" w:hint="eastAsia"/>
                <w:bCs/>
                <w:kern w:val="0"/>
                <w:sz w:val="18"/>
                <w:szCs w:val="18"/>
              </w:rPr>
              <w:t>ゴム製品製造業</w:t>
            </w:r>
          </w:p>
        </w:tc>
        <w:tc>
          <w:tcPr>
            <w:tcW w:w="1980" w:type="dxa"/>
          </w:tcPr>
          <w:p w14:paraId="1F86296E" w14:textId="77777777" w:rsidR="00FB5B4F" w:rsidRPr="005B534F" w:rsidRDefault="00FB5B4F" w:rsidP="002730C6">
            <w:pPr>
              <w:ind w:left="368" w:hangingChars="200" w:hanging="368"/>
              <w:jc w:val="center"/>
              <w:rPr>
                <w:sz w:val="18"/>
                <w:szCs w:val="18"/>
              </w:rPr>
            </w:pPr>
            <w:r>
              <w:rPr>
                <w:rFonts w:hAnsi="ＭＳ ゴシック" w:cs="ＭＳ Ｐゴシック" w:hint="eastAsia"/>
                <w:bCs/>
                <w:kern w:val="0"/>
                <w:sz w:val="18"/>
                <w:szCs w:val="18"/>
              </w:rPr>
              <w:t xml:space="preserve">　</w:t>
            </w:r>
            <w:r w:rsidRPr="005B534F">
              <w:rPr>
                <w:rFonts w:hAnsi="ＭＳ ゴシック" w:cs="ＭＳ Ｐゴシック" w:hint="eastAsia"/>
                <w:bCs/>
                <w:kern w:val="0"/>
                <w:sz w:val="18"/>
                <w:szCs w:val="18"/>
              </w:rPr>
              <w:t>３億円以下</w:t>
            </w:r>
          </w:p>
        </w:tc>
        <w:tc>
          <w:tcPr>
            <w:tcW w:w="2160" w:type="dxa"/>
          </w:tcPr>
          <w:p w14:paraId="78F02CB6" w14:textId="77777777" w:rsidR="00FB5B4F" w:rsidRPr="005B534F" w:rsidRDefault="00FB5B4F" w:rsidP="002730C6">
            <w:pPr>
              <w:ind w:left="368" w:hangingChars="200" w:hanging="368"/>
              <w:jc w:val="center"/>
              <w:rPr>
                <w:sz w:val="18"/>
                <w:szCs w:val="18"/>
              </w:rPr>
            </w:pPr>
            <w:r w:rsidRPr="005B534F">
              <w:rPr>
                <w:rFonts w:hAnsi="ＭＳ ゴシック" w:cs="ＭＳ Ｐゴシック" w:hint="eastAsia"/>
                <w:bCs/>
                <w:kern w:val="0"/>
                <w:sz w:val="18"/>
                <w:szCs w:val="18"/>
              </w:rPr>
              <w:t>９００人以下</w:t>
            </w:r>
          </w:p>
        </w:tc>
      </w:tr>
      <w:tr w:rsidR="00FB5B4F" w:rsidRPr="005B534F" w14:paraId="1EC66EC9" w14:textId="77777777" w:rsidTr="002730C6">
        <w:trPr>
          <w:trHeight w:val="60"/>
        </w:trPr>
        <w:tc>
          <w:tcPr>
            <w:tcW w:w="4320" w:type="dxa"/>
          </w:tcPr>
          <w:p w14:paraId="0A194D8A" w14:textId="77777777" w:rsidR="00FB5B4F" w:rsidRPr="005B534F" w:rsidRDefault="00FB5B4F" w:rsidP="002730C6">
            <w:pPr>
              <w:ind w:left="368" w:hangingChars="200" w:hanging="368"/>
              <w:rPr>
                <w:sz w:val="18"/>
                <w:szCs w:val="18"/>
              </w:rPr>
            </w:pPr>
            <w:r w:rsidRPr="005B534F">
              <w:rPr>
                <w:rFonts w:hAnsi="ＭＳ ゴシック" w:cs="ＭＳ Ｐゴシック" w:hint="eastAsia"/>
                <w:bCs/>
                <w:kern w:val="0"/>
                <w:sz w:val="18"/>
                <w:szCs w:val="18"/>
              </w:rPr>
              <w:t>ソフトウェア業または情報処理サービス業</w:t>
            </w:r>
          </w:p>
        </w:tc>
        <w:tc>
          <w:tcPr>
            <w:tcW w:w="1980" w:type="dxa"/>
          </w:tcPr>
          <w:p w14:paraId="07C0633B" w14:textId="77777777" w:rsidR="00FB5B4F" w:rsidRPr="005B534F" w:rsidRDefault="00FB5B4F" w:rsidP="002730C6">
            <w:pPr>
              <w:ind w:left="368" w:hangingChars="200" w:hanging="368"/>
              <w:jc w:val="center"/>
              <w:rPr>
                <w:sz w:val="18"/>
                <w:szCs w:val="18"/>
              </w:rPr>
            </w:pPr>
            <w:r>
              <w:rPr>
                <w:rFonts w:hAnsi="ＭＳ ゴシック" w:cs="ＭＳ Ｐゴシック" w:hint="eastAsia"/>
                <w:bCs/>
                <w:kern w:val="0"/>
                <w:sz w:val="18"/>
                <w:szCs w:val="18"/>
              </w:rPr>
              <w:t xml:space="preserve">　</w:t>
            </w:r>
            <w:r w:rsidRPr="005B534F">
              <w:rPr>
                <w:rFonts w:hAnsi="ＭＳ ゴシック" w:cs="ＭＳ Ｐゴシック" w:hint="eastAsia"/>
                <w:bCs/>
                <w:kern w:val="0"/>
                <w:sz w:val="18"/>
                <w:szCs w:val="18"/>
              </w:rPr>
              <w:t>３億円以下</w:t>
            </w:r>
          </w:p>
        </w:tc>
        <w:tc>
          <w:tcPr>
            <w:tcW w:w="2160" w:type="dxa"/>
          </w:tcPr>
          <w:p w14:paraId="7AAB7578" w14:textId="77777777" w:rsidR="00FB5B4F" w:rsidRPr="005B534F" w:rsidRDefault="00FB5B4F" w:rsidP="002730C6">
            <w:pPr>
              <w:ind w:left="368" w:hangingChars="200" w:hanging="368"/>
              <w:jc w:val="center"/>
              <w:rPr>
                <w:sz w:val="18"/>
                <w:szCs w:val="18"/>
              </w:rPr>
            </w:pPr>
            <w:r w:rsidRPr="005B534F">
              <w:rPr>
                <w:rFonts w:hAnsi="ＭＳ ゴシック" w:cs="ＭＳ Ｐゴシック" w:hint="eastAsia"/>
                <w:bCs/>
                <w:kern w:val="0"/>
                <w:sz w:val="18"/>
                <w:szCs w:val="18"/>
              </w:rPr>
              <w:t>３００人以下</w:t>
            </w:r>
          </w:p>
        </w:tc>
      </w:tr>
      <w:tr w:rsidR="00FB5B4F" w:rsidRPr="005B534F" w14:paraId="6498F33E" w14:textId="77777777" w:rsidTr="002730C6">
        <w:trPr>
          <w:trHeight w:val="60"/>
        </w:trPr>
        <w:tc>
          <w:tcPr>
            <w:tcW w:w="4320" w:type="dxa"/>
          </w:tcPr>
          <w:p w14:paraId="3D94E7F7" w14:textId="77777777" w:rsidR="00FB5B4F" w:rsidRPr="005B534F" w:rsidRDefault="00FB5B4F" w:rsidP="002730C6">
            <w:pPr>
              <w:ind w:left="368" w:hangingChars="200" w:hanging="368"/>
              <w:rPr>
                <w:sz w:val="18"/>
                <w:szCs w:val="18"/>
              </w:rPr>
            </w:pPr>
            <w:r w:rsidRPr="005B534F">
              <w:rPr>
                <w:rFonts w:hAnsi="ＭＳ ゴシック" w:cs="ＭＳ Ｐゴシック" w:hint="eastAsia"/>
                <w:bCs/>
                <w:kern w:val="0"/>
                <w:sz w:val="18"/>
                <w:szCs w:val="18"/>
              </w:rPr>
              <w:t>旅館業</w:t>
            </w:r>
          </w:p>
        </w:tc>
        <w:tc>
          <w:tcPr>
            <w:tcW w:w="1980" w:type="dxa"/>
          </w:tcPr>
          <w:p w14:paraId="1493CB7F" w14:textId="77777777" w:rsidR="00FB5B4F" w:rsidRPr="005B534F" w:rsidRDefault="00FB5B4F" w:rsidP="002730C6">
            <w:pPr>
              <w:ind w:left="368" w:hangingChars="200" w:hanging="368"/>
              <w:jc w:val="center"/>
              <w:rPr>
                <w:sz w:val="18"/>
                <w:szCs w:val="18"/>
              </w:rPr>
            </w:pPr>
            <w:r w:rsidRPr="005B534F">
              <w:rPr>
                <w:rFonts w:hAnsi="ＭＳ ゴシック" w:cs="ＭＳ Ｐゴシック" w:hint="eastAsia"/>
                <w:bCs/>
                <w:kern w:val="0"/>
                <w:sz w:val="18"/>
                <w:szCs w:val="18"/>
              </w:rPr>
              <w:t>５千万円以下</w:t>
            </w:r>
          </w:p>
        </w:tc>
        <w:tc>
          <w:tcPr>
            <w:tcW w:w="2160" w:type="dxa"/>
          </w:tcPr>
          <w:p w14:paraId="04F275AC" w14:textId="77777777" w:rsidR="00FB5B4F" w:rsidRPr="005B534F" w:rsidRDefault="00FB5B4F" w:rsidP="002730C6">
            <w:pPr>
              <w:ind w:left="368" w:hangingChars="200" w:hanging="368"/>
              <w:jc w:val="center"/>
              <w:rPr>
                <w:sz w:val="18"/>
                <w:szCs w:val="18"/>
              </w:rPr>
            </w:pPr>
            <w:r w:rsidRPr="005B534F">
              <w:rPr>
                <w:rFonts w:hAnsi="ＭＳ ゴシック" w:cs="ＭＳ Ｐゴシック" w:hint="eastAsia"/>
                <w:bCs/>
                <w:kern w:val="0"/>
                <w:sz w:val="18"/>
                <w:szCs w:val="18"/>
              </w:rPr>
              <w:t>２００人以下</w:t>
            </w:r>
          </w:p>
        </w:tc>
      </w:tr>
      <w:tr w:rsidR="00FB5B4F" w:rsidRPr="005B534F" w14:paraId="3F5AE741" w14:textId="77777777" w:rsidTr="002730C6">
        <w:trPr>
          <w:trHeight w:val="60"/>
        </w:trPr>
        <w:tc>
          <w:tcPr>
            <w:tcW w:w="4320" w:type="dxa"/>
          </w:tcPr>
          <w:p w14:paraId="5AB86E5C" w14:textId="77777777" w:rsidR="00FB5B4F" w:rsidRDefault="00FB5B4F" w:rsidP="002730C6">
            <w:pPr>
              <w:ind w:left="368" w:hangingChars="200" w:hanging="368"/>
              <w:rPr>
                <w:rFonts w:hAnsi="ＭＳ ゴシック" w:cs="ＭＳ Ｐゴシック"/>
                <w:bCs/>
                <w:kern w:val="0"/>
                <w:sz w:val="18"/>
                <w:szCs w:val="18"/>
                <w:lang w:eastAsia="zh-TW"/>
              </w:rPr>
            </w:pPr>
            <w:r>
              <w:rPr>
                <w:rFonts w:hAnsi="ＭＳ ゴシック" w:cs="ＭＳ Ｐゴシック" w:hint="eastAsia"/>
                <w:bCs/>
                <w:kern w:val="0"/>
                <w:sz w:val="18"/>
                <w:szCs w:val="18"/>
                <w:lang w:eastAsia="zh-TW"/>
              </w:rPr>
              <w:t>組合等、社会福祉法人、特定非営利活動法人、</w:t>
            </w:r>
          </w:p>
          <w:p w14:paraId="706E9B48" w14:textId="77777777" w:rsidR="00FB5B4F" w:rsidRPr="002174E6" w:rsidRDefault="00FB5B4F" w:rsidP="002730C6">
            <w:pPr>
              <w:rPr>
                <w:sz w:val="18"/>
                <w:szCs w:val="18"/>
              </w:rPr>
            </w:pPr>
            <w:r>
              <w:rPr>
                <w:rFonts w:hAnsi="ＭＳ ゴシック" w:cs="ＭＳ Ｐゴシック" w:hint="eastAsia"/>
                <w:bCs/>
                <w:kern w:val="0"/>
                <w:sz w:val="18"/>
                <w:szCs w:val="18"/>
              </w:rPr>
              <w:t>医業、その他法人格を有する民間事業者</w:t>
            </w:r>
          </w:p>
        </w:tc>
        <w:tc>
          <w:tcPr>
            <w:tcW w:w="1978" w:type="dxa"/>
            <w:vAlign w:val="center"/>
          </w:tcPr>
          <w:p w14:paraId="5E480D85" w14:textId="77777777" w:rsidR="00FB5B4F" w:rsidRPr="003C2E3F" w:rsidRDefault="00FB5B4F" w:rsidP="002730C6">
            <w:pPr>
              <w:jc w:val="center"/>
              <w:rPr>
                <w:sz w:val="18"/>
                <w:szCs w:val="18"/>
              </w:rPr>
            </w:pPr>
            <w:r>
              <w:rPr>
                <w:rFonts w:hint="eastAsia"/>
                <w:sz w:val="18"/>
                <w:szCs w:val="18"/>
              </w:rPr>
              <w:t>１０億円以下</w:t>
            </w:r>
          </w:p>
        </w:tc>
        <w:tc>
          <w:tcPr>
            <w:tcW w:w="2162" w:type="dxa"/>
            <w:vAlign w:val="center"/>
          </w:tcPr>
          <w:p w14:paraId="0D3B849B" w14:textId="77777777" w:rsidR="00FB5B4F" w:rsidRPr="005B534F" w:rsidRDefault="00FB5B4F" w:rsidP="002730C6">
            <w:pPr>
              <w:jc w:val="center"/>
              <w:rPr>
                <w:sz w:val="18"/>
                <w:szCs w:val="18"/>
              </w:rPr>
            </w:pPr>
            <w:r>
              <w:rPr>
                <w:rFonts w:hint="eastAsia"/>
                <w:sz w:val="18"/>
                <w:szCs w:val="18"/>
              </w:rPr>
              <w:t>２，０００人以下</w:t>
            </w:r>
          </w:p>
        </w:tc>
      </w:tr>
    </w:tbl>
    <w:p w14:paraId="1D668441" w14:textId="77777777" w:rsidR="00FB5B4F" w:rsidRDefault="00FB5B4F" w:rsidP="00FB5B4F">
      <w:pPr>
        <w:autoSpaceDE w:val="0"/>
        <w:autoSpaceDN w:val="0"/>
        <w:adjustRightInd w:val="0"/>
        <w:ind w:firstLineChars="100" w:firstLine="204"/>
        <w:jc w:val="left"/>
        <w:rPr>
          <w:rFonts w:hAnsi="ＭＳ ゴシック" w:cs="ＭＳ明朝"/>
          <w:kern w:val="0"/>
          <w:sz w:val="20"/>
          <w:szCs w:val="20"/>
        </w:rPr>
      </w:pPr>
      <w:r w:rsidRPr="00366521">
        <w:rPr>
          <w:rFonts w:hAnsi="ＭＳ ゴシック" w:hint="eastAsia"/>
          <w:color w:val="000000"/>
          <w:sz w:val="20"/>
          <w:szCs w:val="20"/>
        </w:rPr>
        <w:t>※</w:t>
      </w:r>
      <w:r w:rsidRPr="00366521">
        <w:rPr>
          <w:rFonts w:hAnsi="ＭＳ ゴシック" w:hint="eastAsia"/>
          <w:color w:val="000000"/>
          <w:sz w:val="20"/>
          <w:szCs w:val="20"/>
          <w:u w:val="single"/>
        </w:rPr>
        <w:t>ただし、以下の</w:t>
      </w:r>
      <w:r w:rsidRPr="00366521">
        <w:rPr>
          <w:rFonts w:hAnsi="ＭＳ ゴシック" w:cs="ＭＳ明朝" w:hint="eastAsia"/>
          <w:kern w:val="0"/>
          <w:sz w:val="20"/>
          <w:szCs w:val="20"/>
          <w:u w:val="single"/>
        </w:rPr>
        <w:t>中小企業者等（みなし大企業）は対象から除きます。</w:t>
      </w:r>
    </w:p>
    <w:p w14:paraId="00EC6AB6" w14:textId="77777777" w:rsidR="00FB5B4F" w:rsidRDefault="00FB5B4F" w:rsidP="00FB5B4F">
      <w:pPr>
        <w:autoSpaceDE w:val="0"/>
        <w:autoSpaceDN w:val="0"/>
        <w:adjustRightInd w:val="0"/>
        <w:ind w:firstLineChars="100" w:firstLine="204"/>
        <w:jc w:val="left"/>
        <w:rPr>
          <w:rFonts w:hAnsi="ＭＳ ゴシック" w:cs="ＭＳ明朝"/>
          <w:kern w:val="0"/>
          <w:sz w:val="20"/>
          <w:szCs w:val="20"/>
        </w:rPr>
      </w:pPr>
      <w:r w:rsidRPr="00366521">
        <w:rPr>
          <w:rFonts w:hAnsi="ＭＳ ゴシック" w:cs="ＭＳ明朝"/>
          <w:kern w:val="0"/>
          <w:sz w:val="20"/>
          <w:szCs w:val="20"/>
        </w:rPr>
        <w:t xml:space="preserve">(1) </w:t>
      </w:r>
      <w:r w:rsidRPr="00366521">
        <w:rPr>
          <w:rFonts w:hAnsi="ＭＳ ゴシック" w:cs="ＭＳ明朝" w:hint="eastAsia"/>
          <w:kern w:val="0"/>
          <w:sz w:val="20"/>
          <w:szCs w:val="20"/>
        </w:rPr>
        <w:t>発行済株式の総数または出資価額の総額の１／２</w:t>
      </w:r>
      <w:r>
        <w:rPr>
          <w:rFonts w:hAnsi="ＭＳ ゴシック" w:cs="ＭＳ明朝" w:hint="eastAsia"/>
          <w:kern w:val="0"/>
          <w:sz w:val="20"/>
          <w:szCs w:val="20"/>
        </w:rPr>
        <w:t>以上を同一の大企業が所有している中小企業者</w:t>
      </w:r>
    </w:p>
    <w:p w14:paraId="08C68B55" w14:textId="77777777" w:rsidR="00FB5B4F" w:rsidRDefault="00FB5B4F" w:rsidP="00FB5B4F">
      <w:pPr>
        <w:autoSpaceDE w:val="0"/>
        <w:autoSpaceDN w:val="0"/>
        <w:adjustRightInd w:val="0"/>
        <w:ind w:firstLineChars="100" w:firstLine="204"/>
        <w:jc w:val="left"/>
        <w:rPr>
          <w:rFonts w:hAnsi="ＭＳ ゴシック" w:cs="ＭＳ明朝"/>
          <w:kern w:val="0"/>
          <w:sz w:val="20"/>
          <w:szCs w:val="20"/>
        </w:rPr>
      </w:pPr>
      <w:r w:rsidRPr="00366521">
        <w:rPr>
          <w:rFonts w:hAnsi="ＭＳ ゴシック" w:cs="ＭＳ明朝"/>
          <w:kern w:val="0"/>
          <w:sz w:val="20"/>
          <w:szCs w:val="20"/>
        </w:rPr>
        <w:t xml:space="preserve">(2) </w:t>
      </w:r>
      <w:r w:rsidRPr="00366521">
        <w:rPr>
          <w:rFonts w:hAnsi="ＭＳ ゴシック" w:cs="ＭＳ明朝" w:hint="eastAsia"/>
          <w:kern w:val="0"/>
          <w:sz w:val="20"/>
          <w:szCs w:val="20"/>
        </w:rPr>
        <w:t>発行済株式の総数または出資価額の総額の２／３以上を大企業が所有している中小企業者</w:t>
      </w:r>
    </w:p>
    <w:p w14:paraId="43DBECBC" w14:textId="77777777" w:rsidR="00FB5B4F" w:rsidRPr="00366521" w:rsidRDefault="00FB5B4F" w:rsidP="00FB5B4F">
      <w:pPr>
        <w:autoSpaceDE w:val="0"/>
        <w:autoSpaceDN w:val="0"/>
        <w:adjustRightInd w:val="0"/>
        <w:ind w:firstLineChars="100" w:firstLine="204"/>
        <w:jc w:val="left"/>
        <w:rPr>
          <w:rFonts w:hAnsi="ＭＳ ゴシック" w:cs="ＭＳ明朝"/>
          <w:kern w:val="0"/>
          <w:sz w:val="20"/>
          <w:szCs w:val="20"/>
        </w:rPr>
      </w:pPr>
      <w:r w:rsidRPr="00366521">
        <w:rPr>
          <w:rFonts w:hAnsi="ＭＳ ゴシック" w:cs="ＭＳ明朝"/>
          <w:kern w:val="0"/>
          <w:sz w:val="20"/>
          <w:szCs w:val="20"/>
        </w:rPr>
        <w:t xml:space="preserve">(3) </w:t>
      </w:r>
      <w:r>
        <w:rPr>
          <w:rFonts w:hAnsi="ＭＳ ゴシック" w:cs="ＭＳ明朝" w:hint="eastAsia"/>
          <w:kern w:val="0"/>
          <w:sz w:val="20"/>
          <w:szCs w:val="20"/>
        </w:rPr>
        <w:t>大企業の役員または職員を兼務する者が</w:t>
      </w:r>
      <w:r w:rsidRPr="00366521">
        <w:rPr>
          <w:rFonts w:hAnsi="ＭＳ ゴシック" w:cs="ＭＳ明朝" w:hint="eastAsia"/>
          <w:kern w:val="0"/>
          <w:sz w:val="20"/>
          <w:szCs w:val="20"/>
        </w:rPr>
        <w:t>役員総数の１／２以上を占めている中小企業者</w:t>
      </w:r>
    </w:p>
    <w:p w14:paraId="6715B7C2" w14:textId="77777777" w:rsidR="00FB5B4F" w:rsidRPr="00556E13" w:rsidRDefault="00FB5B4F" w:rsidP="00FB5B4F">
      <w:pPr>
        <w:ind w:left="448" w:hangingChars="200" w:hanging="448"/>
        <w:rPr>
          <w:color w:val="FF0000"/>
        </w:rPr>
      </w:pPr>
    </w:p>
    <w:p w14:paraId="47376C56" w14:textId="77777777" w:rsidR="00FB5B4F" w:rsidRPr="00FB5B4F" w:rsidRDefault="00FB5B4F" w:rsidP="00FB5B4F">
      <w:pPr>
        <w:tabs>
          <w:tab w:val="left" w:pos="6206"/>
        </w:tabs>
        <w:rPr>
          <w:rFonts w:ascii="ＭＳ 明朝" w:eastAsia="ＭＳ 明朝" w:hAnsi="Times New Roman"/>
          <w:sz w:val="24"/>
        </w:rPr>
      </w:pPr>
    </w:p>
    <w:p w14:paraId="3443F76F" w14:textId="77777777" w:rsidR="00FB5B4F" w:rsidRPr="00FB5B4F" w:rsidRDefault="00FB5B4F" w:rsidP="00FB5B4F">
      <w:pPr>
        <w:rPr>
          <w:rFonts w:ascii="ＭＳ 明朝" w:eastAsia="ＭＳ 明朝" w:hAnsi="Times New Roman"/>
          <w:sz w:val="24"/>
        </w:rPr>
      </w:pPr>
    </w:p>
    <w:p w14:paraId="2E782F26" w14:textId="77777777" w:rsidR="00FB5B4F" w:rsidRDefault="00FB5B4F" w:rsidP="00FB5B4F">
      <w:pPr>
        <w:rPr>
          <w:rFonts w:ascii="ＭＳ 明朝" w:eastAsia="ＭＳ 明朝" w:hAnsi="Times New Roman"/>
          <w:sz w:val="24"/>
        </w:rPr>
      </w:pPr>
    </w:p>
    <w:p w14:paraId="53B585C4" w14:textId="77777777" w:rsidR="00FB5B4F" w:rsidRDefault="00FB5B4F" w:rsidP="00FB5B4F">
      <w:pPr>
        <w:rPr>
          <w:rFonts w:ascii="ＭＳ 明朝" w:eastAsia="ＭＳ 明朝" w:hAnsi="Times New Roman"/>
          <w:sz w:val="24"/>
        </w:rPr>
      </w:pPr>
    </w:p>
    <w:p w14:paraId="75D99C8C" w14:textId="77777777" w:rsidR="004D7EC4" w:rsidRPr="00FB5B4F" w:rsidRDefault="00FB5B4F" w:rsidP="00FB5B4F">
      <w:pPr>
        <w:tabs>
          <w:tab w:val="center" w:pos="4705"/>
        </w:tabs>
        <w:rPr>
          <w:rFonts w:ascii="ＭＳ 明朝" w:eastAsia="ＭＳ 明朝" w:hAnsi="Times New Roman"/>
          <w:sz w:val="24"/>
        </w:rPr>
        <w:sectPr w:rsidR="004D7EC4" w:rsidRPr="00FB5B4F" w:rsidSect="009842F3">
          <w:footerReference w:type="default" r:id="rId10"/>
          <w:headerReference w:type="first" r:id="rId11"/>
          <w:footerReference w:type="first" r:id="rId12"/>
          <w:pgSz w:w="11906" w:h="16838"/>
          <w:pgMar w:top="1418" w:right="1248" w:bottom="1418" w:left="1248" w:header="720" w:footer="720" w:gutter="0"/>
          <w:cols w:space="720"/>
          <w:noEndnote/>
          <w:docGrid w:type="linesAndChars" w:linePitch="350" w:charSpace="819"/>
        </w:sectPr>
      </w:pPr>
      <w:r>
        <w:rPr>
          <w:rFonts w:ascii="ＭＳ 明朝" w:eastAsia="ＭＳ 明朝" w:hAnsi="Times New Roman"/>
          <w:sz w:val="24"/>
        </w:rPr>
        <w:tab/>
      </w:r>
    </w:p>
    <w:tbl>
      <w:tblPr>
        <w:tblW w:w="1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54"/>
        <w:gridCol w:w="1148"/>
        <w:gridCol w:w="3118"/>
        <w:gridCol w:w="10768"/>
        <w:gridCol w:w="3260"/>
      </w:tblGrid>
      <w:tr w:rsidR="008B44C0" w:rsidRPr="005A0F71" w14:paraId="52A2ECFD" w14:textId="77777777" w:rsidTr="002B6F23">
        <w:trPr>
          <w:trHeight w:val="266"/>
          <w:jc w:val="center"/>
        </w:trPr>
        <w:tc>
          <w:tcPr>
            <w:tcW w:w="4820" w:type="dxa"/>
            <w:gridSpan w:val="3"/>
            <w:shd w:val="clear" w:color="auto" w:fill="D9D9D9" w:themeFill="background1" w:themeFillShade="D9"/>
            <w:noWrap/>
            <w:vAlign w:val="center"/>
            <w:hideMark/>
          </w:tcPr>
          <w:p w14:paraId="758941EE" w14:textId="6E8FEA56" w:rsidR="008B44C0" w:rsidRPr="005A0F71" w:rsidRDefault="008B44C0" w:rsidP="00FC5B19">
            <w:pPr>
              <w:widowControl/>
              <w:spacing w:line="320" w:lineRule="exact"/>
              <w:jc w:val="center"/>
              <w:rPr>
                <w:rFonts w:ascii="ＭＳ 明朝" w:hAnsi="ＭＳ 明朝" w:cs="ＭＳ Ｐゴシック"/>
                <w:color w:val="000000"/>
                <w:kern w:val="0"/>
                <w:szCs w:val="19"/>
              </w:rPr>
            </w:pPr>
            <w:bookmarkStart w:id="0" w:name="_Hlk156308659"/>
            <w:r w:rsidRPr="005A0F71">
              <w:rPr>
                <w:rFonts w:ascii="ＭＳ 明朝" w:hAnsi="ＭＳ 明朝" w:cs="ＭＳ Ｐゴシック" w:hint="eastAsia"/>
                <w:color w:val="000000"/>
                <w:kern w:val="0"/>
                <w:szCs w:val="19"/>
              </w:rPr>
              <w:lastRenderedPageBreak/>
              <w:t>補助対象設備</w:t>
            </w:r>
          </w:p>
        </w:tc>
        <w:tc>
          <w:tcPr>
            <w:tcW w:w="14028" w:type="dxa"/>
            <w:gridSpan w:val="2"/>
            <w:shd w:val="clear" w:color="auto" w:fill="D9D9D9" w:themeFill="background1" w:themeFillShade="D9"/>
          </w:tcPr>
          <w:p w14:paraId="2DB34D22" w14:textId="67FA3B8E" w:rsidR="008B44C0" w:rsidRPr="005A0F71" w:rsidRDefault="008B44C0" w:rsidP="00FC5B19">
            <w:pPr>
              <w:widowControl/>
              <w:spacing w:line="320" w:lineRule="exact"/>
              <w:jc w:val="center"/>
              <w:rPr>
                <w:rFonts w:ascii="ＭＳ 明朝" w:hAnsi="ＭＳ 明朝" w:cs="ＭＳ Ｐゴシック"/>
                <w:color w:val="000000"/>
                <w:kern w:val="0"/>
                <w:szCs w:val="19"/>
              </w:rPr>
            </w:pPr>
            <w:r w:rsidRPr="005A0F71">
              <w:rPr>
                <w:rFonts w:ascii="ＭＳ 明朝" w:hAnsi="ＭＳ 明朝" w:cs="ＭＳ Ｐゴシック" w:hint="eastAsia"/>
                <w:color w:val="000000"/>
                <w:kern w:val="0"/>
                <w:szCs w:val="19"/>
              </w:rPr>
              <w:t>補助要件</w:t>
            </w:r>
          </w:p>
        </w:tc>
      </w:tr>
      <w:tr w:rsidR="002B6F23" w:rsidRPr="005A0F71" w14:paraId="6651DDE5" w14:textId="77777777" w:rsidTr="002B6F23">
        <w:trPr>
          <w:trHeight w:val="699"/>
          <w:jc w:val="center"/>
        </w:trPr>
        <w:tc>
          <w:tcPr>
            <w:tcW w:w="1702" w:type="dxa"/>
            <w:gridSpan w:val="2"/>
            <w:shd w:val="clear" w:color="auto" w:fill="auto"/>
            <w:noWrap/>
            <w:textDirection w:val="tbRlV"/>
            <w:vAlign w:val="center"/>
            <w:hideMark/>
          </w:tcPr>
          <w:p w14:paraId="4F6A855E" w14:textId="77777777" w:rsidR="002B6F23" w:rsidRPr="005A0F71" w:rsidRDefault="002B6F23" w:rsidP="00FC5B19">
            <w:pPr>
              <w:widowControl/>
              <w:spacing w:line="320" w:lineRule="exact"/>
              <w:jc w:val="center"/>
              <w:rPr>
                <w:rFonts w:ascii="ＭＳ 明朝" w:hAnsi="ＭＳ 明朝" w:cs="ＭＳ Ｐゴシック"/>
                <w:kern w:val="0"/>
                <w:szCs w:val="21"/>
              </w:rPr>
            </w:pPr>
            <w:r w:rsidRPr="005A0F71">
              <w:rPr>
                <w:rFonts w:ascii="ＭＳ 明朝" w:hAnsi="ＭＳ 明朝" w:cs="ＭＳ Ｐゴシック" w:hint="eastAsia"/>
                <w:kern w:val="0"/>
                <w:szCs w:val="21"/>
              </w:rPr>
              <w:t>省エネ設備</w:t>
            </w:r>
          </w:p>
        </w:tc>
        <w:tc>
          <w:tcPr>
            <w:tcW w:w="3118" w:type="dxa"/>
            <w:shd w:val="clear" w:color="auto" w:fill="auto"/>
            <w:hideMark/>
          </w:tcPr>
          <w:p w14:paraId="448B50B9" w14:textId="77777777" w:rsidR="002B6F23" w:rsidRPr="005A0F71" w:rsidRDefault="002B6F23" w:rsidP="00FC5B19">
            <w:pPr>
              <w:widowControl/>
              <w:spacing w:line="320" w:lineRule="exact"/>
              <w:jc w:val="left"/>
              <w:rPr>
                <w:rFonts w:ascii="ＭＳ 明朝" w:hAnsi="ＭＳ 明朝" w:cs="ＭＳ Ｐゴシック"/>
                <w:kern w:val="0"/>
                <w:szCs w:val="21"/>
              </w:rPr>
            </w:pPr>
            <w:r w:rsidRPr="005A0F71">
              <w:rPr>
                <w:rFonts w:ascii="ＭＳ 明朝" w:hAnsi="ＭＳ 明朝" w:cs="ＭＳ Ｐゴシック" w:hint="eastAsia"/>
                <w:kern w:val="0"/>
                <w:szCs w:val="21"/>
              </w:rPr>
              <w:t>過去に省エネ診断の実績のある法人等のエネルギー管理士等の有資格者による省エネ診断において助言、提案を受けた省エネにつながる設備</w:t>
            </w:r>
          </w:p>
        </w:tc>
        <w:tc>
          <w:tcPr>
            <w:tcW w:w="10768" w:type="dxa"/>
          </w:tcPr>
          <w:p w14:paraId="2FA4A06D" w14:textId="3CDBE902" w:rsidR="002B6F23" w:rsidRPr="005A0F71" w:rsidRDefault="002B6F23" w:rsidP="00FC5B19">
            <w:pPr>
              <w:widowControl/>
              <w:spacing w:line="320" w:lineRule="exact"/>
              <w:rPr>
                <w:rFonts w:ascii="ＭＳ 明朝" w:hAnsi="ＭＳ 明朝" w:cs="ＭＳ Ｐゴシック"/>
                <w:kern w:val="0"/>
                <w:sz w:val="19"/>
                <w:szCs w:val="19"/>
              </w:rPr>
            </w:pPr>
            <w:r w:rsidRPr="005A0F71">
              <w:rPr>
                <w:rFonts w:ascii="ＭＳ 明朝" w:hAnsi="ＭＳ 明朝" w:cs="ＭＳ Ｐゴシック" w:hint="eastAsia"/>
                <w:kern w:val="0"/>
                <w:sz w:val="19"/>
                <w:szCs w:val="19"/>
              </w:rPr>
              <w:t xml:space="preserve">(1) </w:t>
            </w:r>
            <w:r w:rsidRPr="005A0F71">
              <w:rPr>
                <w:rFonts w:ascii="ＭＳ 明朝" w:hAnsi="ＭＳ 明朝" w:cs="ＭＳ Ｐゴシック" w:hint="eastAsia"/>
                <w:kern w:val="0"/>
                <w:sz w:val="19"/>
                <w:szCs w:val="19"/>
              </w:rPr>
              <w:t>補助対象事業により次のいずれかの要件を満たすこと</w:t>
            </w:r>
          </w:p>
          <w:p w14:paraId="59AB398E" w14:textId="77777777" w:rsidR="002B6F23" w:rsidRPr="005A0F71" w:rsidRDefault="002B6F23" w:rsidP="00FC5B19">
            <w:pPr>
              <w:widowControl/>
              <w:spacing w:line="320" w:lineRule="exact"/>
              <w:rPr>
                <w:rFonts w:ascii="ＭＳ 明朝" w:hAnsi="ＭＳ 明朝" w:cs="ＭＳ Ｐゴシック"/>
                <w:kern w:val="0"/>
                <w:sz w:val="19"/>
                <w:szCs w:val="19"/>
              </w:rPr>
            </w:pPr>
            <w:r w:rsidRPr="005A0F71">
              <w:rPr>
                <w:rFonts w:ascii="ＭＳ 明朝" w:hAnsi="ＭＳ 明朝" w:cs="ＭＳ Ｐゴシック" w:hint="eastAsia"/>
                <w:kern w:val="0"/>
                <w:sz w:val="19"/>
                <w:szCs w:val="19"/>
              </w:rPr>
              <w:t>ア</w:t>
            </w:r>
            <w:r w:rsidRPr="005A0F71">
              <w:rPr>
                <w:rFonts w:ascii="ＭＳ 明朝" w:hAnsi="ＭＳ 明朝" w:cs="ＭＳ Ｐゴシック" w:hint="eastAsia"/>
                <w:kern w:val="0"/>
                <w:sz w:val="19"/>
                <w:szCs w:val="19"/>
              </w:rPr>
              <w:t xml:space="preserve"> </w:t>
            </w:r>
            <w:r w:rsidRPr="005A0F71">
              <w:rPr>
                <w:rFonts w:ascii="ＭＳ 明朝" w:hAnsi="ＭＳ 明朝" w:cs="ＭＳ Ｐゴシック" w:hint="eastAsia"/>
                <w:kern w:val="0"/>
                <w:sz w:val="19"/>
                <w:szCs w:val="19"/>
              </w:rPr>
              <w:t>対象事業所全体の前年度エネルギー使用量に比べて５％以上の削減が見込まれること</w:t>
            </w:r>
          </w:p>
          <w:p w14:paraId="18CBF320" w14:textId="77777777" w:rsidR="002B6F23" w:rsidRPr="005A0F71" w:rsidRDefault="002B6F23" w:rsidP="00FC5B19">
            <w:pPr>
              <w:widowControl/>
              <w:spacing w:line="320" w:lineRule="exact"/>
              <w:rPr>
                <w:rFonts w:ascii="ＭＳ 明朝" w:hAnsi="ＭＳ 明朝" w:cs="ＭＳ Ｐゴシック"/>
                <w:kern w:val="0"/>
                <w:sz w:val="19"/>
                <w:szCs w:val="19"/>
              </w:rPr>
            </w:pPr>
            <w:r w:rsidRPr="005A0F71">
              <w:rPr>
                <w:rFonts w:ascii="ＭＳ 明朝" w:hAnsi="ＭＳ 明朝" w:cs="ＭＳ Ｐゴシック" w:hint="eastAsia"/>
                <w:kern w:val="0"/>
                <w:sz w:val="19"/>
                <w:szCs w:val="19"/>
              </w:rPr>
              <w:t>イ</w:t>
            </w:r>
            <w:r w:rsidRPr="005A0F71">
              <w:rPr>
                <w:rFonts w:ascii="ＭＳ 明朝" w:hAnsi="ＭＳ 明朝" w:cs="ＭＳ Ｐゴシック" w:hint="eastAsia"/>
                <w:kern w:val="0"/>
                <w:sz w:val="19"/>
                <w:szCs w:val="19"/>
              </w:rPr>
              <w:t xml:space="preserve"> </w:t>
            </w:r>
            <w:r w:rsidRPr="005A0F71">
              <w:rPr>
                <w:rFonts w:ascii="ＭＳ 明朝" w:hAnsi="ＭＳ 明朝" w:cs="ＭＳ Ｐゴシック" w:hint="eastAsia"/>
                <w:kern w:val="0"/>
                <w:sz w:val="19"/>
                <w:szCs w:val="19"/>
              </w:rPr>
              <w:t>対象事業所全体で</w:t>
            </w:r>
            <w:r w:rsidRPr="005A0F71">
              <w:rPr>
                <w:rFonts w:ascii="ＭＳ 明朝" w:hAnsi="ＭＳ 明朝" w:cs="ＭＳ Ｐゴシック" w:hint="eastAsia"/>
                <w:kern w:val="0"/>
                <w:sz w:val="19"/>
                <w:szCs w:val="19"/>
              </w:rPr>
              <w:t>100</w:t>
            </w:r>
            <w:r w:rsidRPr="005A0F71">
              <w:rPr>
                <w:rFonts w:ascii="ＭＳ 明朝" w:hAnsi="ＭＳ 明朝" w:cs="ＭＳ Ｐゴシック" w:hint="eastAsia"/>
                <w:kern w:val="0"/>
                <w:sz w:val="19"/>
                <w:szCs w:val="19"/>
              </w:rPr>
              <w:t>ＧＪ以上のエネルギー使用量の削減が見込まれること</w:t>
            </w:r>
          </w:p>
          <w:p w14:paraId="633AD3BC" w14:textId="77777777" w:rsidR="002B6F23" w:rsidRPr="005A0F71" w:rsidRDefault="002B6F23" w:rsidP="00FC5B19">
            <w:pPr>
              <w:widowControl/>
              <w:spacing w:line="320" w:lineRule="exact"/>
              <w:rPr>
                <w:rFonts w:ascii="ＭＳ 明朝" w:hAnsi="ＭＳ 明朝" w:cs="ＭＳ Ｐゴシック"/>
                <w:kern w:val="0"/>
                <w:sz w:val="19"/>
                <w:szCs w:val="19"/>
              </w:rPr>
            </w:pPr>
            <w:r w:rsidRPr="005A0F71">
              <w:rPr>
                <w:rFonts w:ascii="ＭＳ 明朝" w:hAnsi="ＭＳ 明朝" w:cs="ＭＳ Ｐゴシック" w:hint="eastAsia"/>
                <w:kern w:val="0"/>
                <w:sz w:val="19"/>
                <w:szCs w:val="19"/>
              </w:rPr>
              <w:t xml:space="preserve">(2) </w:t>
            </w:r>
            <w:r w:rsidRPr="005A0F71">
              <w:rPr>
                <w:rFonts w:ascii="ＭＳ 明朝" w:hAnsi="ＭＳ 明朝" w:cs="ＭＳ Ｐゴシック" w:hint="eastAsia"/>
                <w:kern w:val="0"/>
                <w:sz w:val="19"/>
                <w:szCs w:val="19"/>
              </w:rPr>
              <w:t>照明設備を更新する場合は、滋賀県が運営管理する</w:t>
            </w:r>
            <w:r w:rsidRPr="005A0F71">
              <w:rPr>
                <w:rFonts w:ascii="ＭＳ 明朝" w:hAnsi="ＭＳ 明朝" w:cs="ＭＳ Ｐゴシック" w:hint="eastAsia"/>
                <w:kern w:val="0"/>
                <w:sz w:val="19"/>
                <w:szCs w:val="19"/>
              </w:rPr>
              <w:t>J-</w:t>
            </w:r>
            <w:r w:rsidRPr="005A0F71">
              <w:rPr>
                <w:rFonts w:ascii="ＭＳ 明朝" w:hAnsi="ＭＳ 明朝" w:cs="ＭＳ Ｐゴシック" w:hint="eastAsia"/>
                <w:kern w:val="0"/>
                <w:sz w:val="19"/>
                <w:szCs w:val="19"/>
              </w:rPr>
              <w:t>クレジット制度に基づく二酸化炭素排出削減事業「びわ湖カーボンクレジット倶楽部（</w:t>
            </w:r>
            <w:r w:rsidRPr="005A0F71">
              <w:rPr>
                <w:rFonts w:ascii="ＭＳ 明朝" w:hAnsi="ＭＳ 明朝" w:cs="ＭＳ Ｐゴシック" w:hint="eastAsia"/>
                <w:kern w:val="0"/>
                <w:sz w:val="19"/>
                <w:szCs w:val="19"/>
              </w:rPr>
              <w:t>LED</w:t>
            </w:r>
            <w:r w:rsidRPr="005A0F71">
              <w:rPr>
                <w:rFonts w:ascii="ＭＳ 明朝" w:hAnsi="ＭＳ 明朝" w:cs="ＭＳ Ｐゴシック" w:hint="eastAsia"/>
                <w:kern w:val="0"/>
                <w:sz w:val="19"/>
                <w:szCs w:val="19"/>
              </w:rPr>
              <w:t>照明）」に入会すること</w:t>
            </w:r>
          </w:p>
        </w:tc>
        <w:tc>
          <w:tcPr>
            <w:tcW w:w="3260" w:type="dxa"/>
          </w:tcPr>
          <w:p w14:paraId="62D9CD94" w14:textId="77777777" w:rsidR="002B6F23" w:rsidRPr="005A0F71" w:rsidRDefault="002B6F23" w:rsidP="00FC5B19">
            <w:pPr>
              <w:spacing w:line="320" w:lineRule="exact"/>
              <w:rPr>
                <w:rFonts w:ascii="ＭＳ 明朝" w:hAnsi="ＭＳ 明朝" w:cs="ＭＳ Ｐゴシック"/>
                <w:kern w:val="0"/>
                <w:sz w:val="19"/>
                <w:szCs w:val="19"/>
              </w:rPr>
            </w:pPr>
            <w:r w:rsidRPr="005A0F71">
              <w:rPr>
                <w:rFonts w:ascii="ＭＳ 明朝" w:hAnsi="ＭＳ 明朝" w:cs="ＭＳ Ｐゴシック" w:hint="eastAsia"/>
                <w:kern w:val="0"/>
                <w:sz w:val="19"/>
                <w:szCs w:val="19"/>
              </w:rPr>
              <w:t>次のいずれかに該当するものを除く</w:t>
            </w:r>
          </w:p>
          <w:p w14:paraId="58B09163" w14:textId="77777777" w:rsidR="002B6F23" w:rsidRPr="005A0F71" w:rsidRDefault="002B6F23" w:rsidP="00FC5B19">
            <w:pPr>
              <w:spacing w:line="320" w:lineRule="exact"/>
              <w:rPr>
                <w:rFonts w:ascii="ＭＳ 明朝" w:hAnsi="ＭＳ 明朝" w:cs="ＭＳ Ｐゴシック"/>
                <w:kern w:val="0"/>
                <w:sz w:val="19"/>
                <w:szCs w:val="19"/>
              </w:rPr>
            </w:pPr>
            <w:r w:rsidRPr="005A0F71">
              <w:rPr>
                <w:rFonts w:ascii="ＭＳ 明朝" w:hAnsi="ＭＳ 明朝" w:cs="ＭＳ Ｐゴシック" w:hint="eastAsia"/>
                <w:kern w:val="0"/>
                <w:sz w:val="19"/>
                <w:szCs w:val="19"/>
              </w:rPr>
              <w:t>(1)</w:t>
            </w:r>
            <w:r w:rsidRPr="005A0F71">
              <w:rPr>
                <w:rFonts w:ascii="ＭＳ 明朝" w:hAnsi="ＭＳ 明朝" w:cs="ＭＳ Ｐゴシック" w:hint="eastAsia"/>
                <w:kern w:val="0"/>
                <w:sz w:val="19"/>
                <w:szCs w:val="19"/>
              </w:rPr>
              <w:t>生産設備および事務用機器</w:t>
            </w:r>
          </w:p>
          <w:p w14:paraId="08C66F04" w14:textId="77777777" w:rsidR="002B6F23" w:rsidRPr="005A0F71" w:rsidRDefault="002B6F23" w:rsidP="00FC5B19">
            <w:pPr>
              <w:spacing w:line="320" w:lineRule="exact"/>
              <w:rPr>
                <w:rFonts w:ascii="ＭＳ 明朝" w:hAnsi="ＭＳ 明朝" w:cs="ＭＳ Ｐゴシック"/>
                <w:kern w:val="0"/>
                <w:sz w:val="19"/>
                <w:szCs w:val="19"/>
              </w:rPr>
            </w:pPr>
            <w:r w:rsidRPr="005A0F71">
              <w:rPr>
                <w:rFonts w:ascii="ＭＳ 明朝" w:hAnsi="ＭＳ 明朝" w:cs="ＭＳ Ｐゴシック" w:hint="eastAsia"/>
                <w:kern w:val="0"/>
                <w:sz w:val="19"/>
                <w:szCs w:val="19"/>
              </w:rPr>
              <w:t>(2)</w:t>
            </w:r>
            <w:r w:rsidRPr="005A0F71">
              <w:rPr>
                <w:rFonts w:ascii="ＭＳ 明朝" w:hAnsi="ＭＳ 明朝" w:cs="ＭＳ Ｐゴシック" w:hint="eastAsia"/>
                <w:kern w:val="0"/>
                <w:sz w:val="19"/>
                <w:szCs w:val="19"/>
              </w:rPr>
              <w:t>国または国の関連団体の補助金の交付を受ける見込みである設備</w:t>
            </w:r>
          </w:p>
        </w:tc>
      </w:tr>
      <w:tr w:rsidR="002B6F23" w:rsidRPr="005A0F71" w14:paraId="5FC3464C" w14:textId="77777777" w:rsidTr="002B6F23">
        <w:trPr>
          <w:trHeight w:val="915"/>
          <w:jc w:val="center"/>
        </w:trPr>
        <w:tc>
          <w:tcPr>
            <w:tcW w:w="1702" w:type="dxa"/>
            <w:gridSpan w:val="2"/>
            <w:vMerge w:val="restart"/>
            <w:textDirection w:val="tbRlV"/>
            <w:vAlign w:val="center"/>
          </w:tcPr>
          <w:p w14:paraId="6DBA809E" w14:textId="77777777" w:rsidR="002B6F23" w:rsidRPr="005A0F71" w:rsidRDefault="002B6F23" w:rsidP="00FC5B19">
            <w:pPr>
              <w:widowControl/>
              <w:spacing w:line="320" w:lineRule="exact"/>
              <w:ind w:left="113" w:right="113"/>
              <w:jc w:val="center"/>
              <w:rPr>
                <w:rFonts w:ascii="ＭＳ 明朝" w:hAnsi="ＭＳ 明朝" w:cs="ＭＳ Ｐゴシック"/>
                <w:kern w:val="0"/>
                <w:szCs w:val="21"/>
              </w:rPr>
            </w:pPr>
            <w:r w:rsidRPr="005A0F71">
              <w:rPr>
                <w:rFonts w:ascii="ＭＳ 明朝" w:hAnsi="ＭＳ 明朝" w:cs="ＭＳ Ｐゴシック" w:hint="eastAsia"/>
                <w:kern w:val="0"/>
                <w:szCs w:val="21"/>
              </w:rPr>
              <w:t>太陽光発電設備等</w:t>
            </w:r>
          </w:p>
        </w:tc>
        <w:tc>
          <w:tcPr>
            <w:tcW w:w="3118" w:type="dxa"/>
            <w:shd w:val="clear" w:color="auto" w:fill="auto"/>
            <w:vAlign w:val="center"/>
          </w:tcPr>
          <w:p w14:paraId="26E512DA" w14:textId="77777777" w:rsidR="002B6F23" w:rsidRPr="005A0F71" w:rsidRDefault="002B6F23" w:rsidP="00FC5B19">
            <w:pPr>
              <w:widowControl/>
              <w:spacing w:line="320" w:lineRule="exact"/>
              <w:jc w:val="center"/>
              <w:rPr>
                <w:rFonts w:ascii="ＭＳ 明朝" w:hAnsi="ＭＳ 明朝" w:cs="ＭＳ Ｐゴシック"/>
                <w:kern w:val="0"/>
                <w:szCs w:val="21"/>
              </w:rPr>
            </w:pPr>
            <w:r w:rsidRPr="005A0F71">
              <w:rPr>
                <w:rFonts w:ascii="ＭＳ 明朝" w:hAnsi="ＭＳ 明朝" w:cs="ＭＳ Ｐゴシック" w:hint="eastAsia"/>
                <w:kern w:val="0"/>
                <w:szCs w:val="21"/>
              </w:rPr>
              <w:t>太陽光発電＋蓄電池</w:t>
            </w:r>
          </w:p>
        </w:tc>
        <w:tc>
          <w:tcPr>
            <w:tcW w:w="10768" w:type="dxa"/>
            <w:vMerge w:val="restart"/>
            <w:shd w:val="clear" w:color="auto" w:fill="auto"/>
            <w:vAlign w:val="center"/>
          </w:tcPr>
          <w:p w14:paraId="3D110CF0" w14:textId="77777777" w:rsidR="002B6F23" w:rsidRPr="005A0F71" w:rsidRDefault="002B6F23" w:rsidP="00FC5B19">
            <w:pPr>
              <w:widowControl/>
              <w:spacing w:line="320" w:lineRule="exact"/>
              <w:rPr>
                <w:rFonts w:ascii="ＭＳ 明朝" w:hAnsi="ＭＳ 明朝" w:cs="ＭＳ Ｐゴシック"/>
                <w:kern w:val="0"/>
                <w:sz w:val="19"/>
                <w:szCs w:val="19"/>
              </w:rPr>
            </w:pPr>
            <w:r w:rsidRPr="005A0F71">
              <w:rPr>
                <w:rFonts w:ascii="ＭＳ 明朝" w:hAnsi="ＭＳ 明朝" w:cs="ＭＳ Ｐゴシック" w:hint="eastAsia"/>
                <w:kern w:val="0"/>
                <w:sz w:val="19"/>
                <w:szCs w:val="19"/>
              </w:rPr>
              <w:t xml:space="preserve">(1) </w:t>
            </w:r>
            <w:r w:rsidRPr="005A0F71">
              <w:rPr>
                <w:rFonts w:ascii="ＭＳ 明朝" w:hAnsi="ＭＳ 明朝" w:cs="ＭＳ Ｐゴシック" w:hint="eastAsia"/>
                <w:kern w:val="0"/>
                <w:sz w:val="19"/>
                <w:szCs w:val="19"/>
              </w:rPr>
              <w:t>発電出力５</w:t>
            </w:r>
            <w:r w:rsidRPr="005A0F71">
              <w:rPr>
                <w:rFonts w:ascii="ＭＳ 明朝" w:hAnsi="ＭＳ 明朝" w:cs="ＭＳ Ｐゴシック" w:hint="eastAsia"/>
                <w:kern w:val="0"/>
                <w:sz w:val="19"/>
                <w:szCs w:val="19"/>
              </w:rPr>
              <w:t>kW</w:t>
            </w:r>
            <w:r w:rsidRPr="005A0F71">
              <w:rPr>
                <w:rFonts w:ascii="ＭＳ 明朝" w:hAnsi="ＭＳ 明朝" w:cs="ＭＳ Ｐゴシック" w:hint="eastAsia"/>
                <w:kern w:val="0"/>
                <w:sz w:val="19"/>
                <w:szCs w:val="19"/>
              </w:rPr>
              <w:t>以上であること</w:t>
            </w:r>
          </w:p>
          <w:p w14:paraId="522A2190" w14:textId="77777777" w:rsidR="002B6F23" w:rsidRPr="005A0F71" w:rsidRDefault="002B6F23" w:rsidP="00FC5B19">
            <w:pPr>
              <w:widowControl/>
              <w:spacing w:line="320" w:lineRule="exact"/>
              <w:rPr>
                <w:rFonts w:ascii="ＭＳ 明朝" w:hAnsi="ＭＳ 明朝" w:cs="ＭＳ Ｐゴシック"/>
                <w:kern w:val="0"/>
                <w:sz w:val="19"/>
                <w:szCs w:val="19"/>
              </w:rPr>
            </w:pPr>
            <w:r w:rsidRPr="005A0F71">
              <w:rPr>
                <w:rFonts w:ascii="ＭＳ 明朝" w:hAnsi="ＭＳ 明朝" w:cs="ＭＳ Ｐゴシック" w:hint="eastAsia"/>
                <w:kern w:val="0"/>
                <w:sz w:val="19"/>
                <w:szCs w:val="19"/>
              </w:rPr>
              <w:t xml:space="preserve">(2) </w:t>
            </w:r>
            <w:r w:rsidRPr="005A0F71">
              <w:rPr>
                <w:rFonts w:ascii="ＭＳ 明朝" w:hAnsi="ＭＳ 明朝" w:cs="ＭＳ Ｐゴシック" w:hint="eastAsia"/>
                <w:kern w:val="0"/>
                <w:sz w:val="19"/>
                <w:szCs w:val="19"/>
              </w:rPr>
              <w:t>自立運転機能を有していること（既設太陽光発電設備において、パワーコンディショナーに自立出力機能がない場合に、自立出力付きのパワーコンディショナーに更新し、蓄電池を導入する場合も対象とする。）</w:t>
            </w:r>
          </w:p>
          <w:p w14:paraId="35566B01" w14:textId="77777777" w:rsidR="002B6F23" w:rsidRPr="005A0F71" w:rsidRDefault="002B6F23" w:rsidP="00FC5B19">
            <w:pPr>
              <w:widowControl/>
              <w:spacing w:line="320" w:lineRule="exact"/>
              <w:rPr>
                <w:rFonts w:ascii="ＭＳ 明朝" w:hAnsi="ＭＳ 明朝" w:cs="ＭＳ Ｐゴシック"/>
                <w:kern w:val="0"/>
                <w:sz w:val="19"/>
                <w:szCs w:val="19"/>
              </w:rPr>
            </w:pPr>
            <w:r w:rsidRPr="005A0F71">
              <w:rPr>
                <w:rFonts w:ascii="ＭＳ 明朝" w:hAnsi="ＭＳ 明朝" w:cs="ＭＳ Ｐゴシック" w:hint="eastAsia"/>
                <w:kern w:val="0"/>
                <w:sz w:val="19"/>
                <w:szCs w:val="19"/>
              </w:rPr>
              <w:t xml:space="preserve">(3) </w:t>
            </w:r>
            <w:r w:rsidRPr="005A0F71">
              <w:rPr>
                <w:rFonts w:ascii="ＭＳ 明朝" w:hAnsi="ＭＳ 明朝" w:cs="ＭＳ Ｐゴシック" w:hint="eastAsia"/>
                <w:kern w:val="0"/>
                <w:sz w:val="19"/>
                <w:szCs w:val="19"/>
              </w:rPr>
              <w:t>蓄電池を導入する場合は総蓄電容量３</w:t>
            </w:r>
            <w:r w:rsidRPr="005A0F71">
              <w:rPr>
                <w:rFonts w:ascii="ＭＳ 明朝" w:hAnsi="ＭＳ 明朝" w:cs="ＭＳ Ｐゴシック" w:hint="eastAsia"/>
                <w:kern w:val="0"/>
                <w:sz w:val="19"/>
                <w:szCs w:val="19"/>
              </w:rPr>
              <w:t>kWh</w:t>
            </w:r>
            <w:r w:rsidRPr="005A0F71">
              <w:rPr>
                <w:rFonts w:ascii="ＭＳ 明朝" w:hAnsi="ＭＳ 明朝" w:cs="ＭＳ Ｐゴシック" w:hint="eastAsia"/>
                <w:kern w:val="0"/>
                <w:sz w:val="19"/>
                <w:szCs w:val="19"/>
              </w:rPr>
              <w:t>以上かつ発電出力の同等以下であること</w:t>
            </w:r>
          </w:p>
          <w:p w14:paraId="4F53C919" w14:textId="2B12CAF3" w:rsidR="002B6F23" w:rsidRPr="005A0F71" w:rsidRDefault="002B6F23" w:rsidP="00FC5B19">
            <w:pPr>
              <w:widowControl/>
              <w:spacing w:line="320" w:lineRule="exact"/>
              <w:rPr>
                <w:rFonts w:ascii="ＭＳ 明朝" w:hAnsi="ＭＳ 明朝" w:cs="ＭＳ Ｐゴシック"/>
                <w:kern w:val="0"/>
                <w:sz w:val="19"/>
                <w:szCs w:val="19"/>
              </w:rPr>
            </w:pPr>
            <w:r w:rsidRPr="005A0F71">
              <w:rPr>
                <w:rFonts w:ascii="ＭＳ 明朝" w:hAnsi="ＭＳ 明朝" w:cs="ＭＳ Ｐゴシック" w:hint="eastAsia"/>
                <w:kern w:val="0"/>
                <w:sz w:val="19"/>
                <w:szCs w:val="19"/>
              </w:rPr>
              <w:t>(4)</w:t>
            </w:r>
            <w:r w:rsidR="00C03E3D">
              <w:rPr>
                <w:rFonts w:ascii="ＭＳ 明朝" w:hAnsi="ＭＳ 明朝" w:cs="ＭＳ Ｐゴシック"/>
                <w:kern w:val="0"/>
                <w:sz w:val="19"/>
                <w:szCs w:val="19"/>
              </w:rPr>
              <w:t xml:space="preserve"> </w:t>
            </w:r>
            <w:r w:rsidR="00C03E3D">
              <w:rPr>
                <w:rFonts w:ascii="ＭＳ 明朝" w:hAnsi="ＭＳ 明朝" w:cs="ＭＳ Ｐゴシック" w:hint="eastAsia"/>
                <w:kern w:val="0"/>
                <w:sz w:val="19"/>
                <w:szCs w:val="19"/>
              </w:rPr>
              <w:t>ＰＰＡまたは</w:t>
            </w:r>
            <w:r w:rsidRPr="005A0F71">
              <w:rPr>
                <w:rFonts w:ascii="ＭＳ 明朝" w:hAnsi="ＭＳ 明朝" w:cs="ＭＳ Ｐゴシック" w:hint="eastAsia"/>
                <w:kern w:val="0"/>
                <w:sz w:val="19"/>
                <w:szCs w:val="19"/>
              </w:rPr>
              <w:t>ファイナンスリースにより事業を実施する場合、</w:t>
            </w:r>
          </w:p>
          <w:p w14:paraId="5C56A5B6" w14:textId="5D81483E" w:rsidR="002B6F23" w:rsidRPr="005A0F71" w:rsidRDefault="002B6F23" w:rsidP="00FC5B19">
            <w:pPr>
              <w:spacing w:line="320" w:lineRule="exact"/>
              <w:rPr>
                <w:rFonts w:ascii="ＭＳ 明朝" w:hAnsi="ＭＳ 明朝" w:cs="ＭＳ Ｐゴシック"/>
                <w:kern w:val="0"/>
                <w:sz w:val="19"/>
                <w:szCs w:val="19"/>
              </w:rPr>
            </w:pPr>
            <w:r w:rsidRPr="005A0F71">
              <w:rPr>
                <w:rFonts w:ascii="ＭＳ 明朝" w:hAnsi="ＭＳ 明朝" w:cs="ＭＳ Ｐゴシック" w:hint="eastAsia"/>
                <w:kern w:val="0"/>
                <w:sz w:val="19"/>
                <w:szCs w:val="19"/>
              </w:rPr>
              <w:t xml:space="preserve"> </w:t>
            </w:r>
            <w:r w:rsidRPr="005A0F71">
              <w:rPr>
                <w:rFonts w:ascii="ＭＳ 明朝" w:hAnsi="ＭＳ 明朝" w:cs="ＭＳ Ｐゴシック" w:hint="eastAsia"/>
                <w:kern w:val="0"/>
                <w:sz w:val="19"/>
                <w:szCs w:val="19"/>
              </w:rPr>
              <w:t>需要家とＰＰＡ事業者またはリース事業者との契約で、補助金相当額がサービス料金、リース料金の低減等により需要家に還元、控除されるものであること</w:t>
            </w:r>
          </w:p>
        </w:tc>
        <w:tc>
          <w:tcPr>
            <w:tcW w:w="3260" w:type="dxa"/>
            <w:vMerge w:val="restart"/>
            <w:shd w:val="clear" w:color="auto" w:fill="auto"/>
            <w:vAlign w:val="center"/>
          </w:tcPr>
          <w:p w14:paraId="03202AF6" w14:textId="5283024C" w:rsidR="002B6F23" w:rsidRPr="005A0F71" w:rsidRDefault="002B6F23" w:rsidP="00FC5B19">
            <w:pPr>
              <w:widowControl/>
              <w:spacing w:line="320" w:lineRule="exact"/>
              <w:rPr>
                <w:rFonts w:ascii="ＭＳ 明朝" w:hAnsi="ＭＳ 明朝" w:cs="ＭＳ Ｐゴシック"/>
                <w:kern w:val="0"/>
                <w:sz w:val="19"/>
                <w:szCs w:val="19"/>
              </w:rPr>
            </w:pPr>
            <w:r w:rsidRPr="005A0F71">
              <w:rPr>
                <w:rFonts w:ascii="ＭＳ 明朝" w:hAnsi="ＭＳ 明朝" w:cs="ＭＳ Ｐゴシック" w:hint="eastAsia"/>
                <w:kern w:val="0"/>
                <w:sz w:val="19"/>
                <w:szCs w:val="19"/>
              </w:rPr>
              <w:t>(</w:t>
            </w:r>
            <w:r w:rsidRPr="005A0F71">
              <w:rPr>
                <w:rFonts w:ascii="ＭＳ 明朝" w:hAnsi="ＭＳ 明朝" w:cs="ＭＳ Ｐゴシック"/>
                <w:kern w:val="0"/>
                <w:sz w:val="19"/>
                <w:szCs w:val="19"/>
              </w:rPr>
              <w:t>1)</w:t>
            </w:r>
            <w:r w:rsidRPr="005A0F71">
              <w:rPr>
                <w:rFonts w:ascii="ＭＳ 明朝" w:hAnsi="ＭＳ 明朝" w:cs="ＭＳ Ｐゴシック" w:hint="eastAsia"/>
                <w:kern w:val="0"/>
                <w:sz w:val="19"/>
                <w:szCs w:val="19"/>
              </w:rPr>
              <w:t>補助金の交付を受けた発電設備で発電した電力は自家消費すること。余剰電力の売電は差し支えないが、１事業所あたり、年間</w:t>
            </w:r>
            <w:r w:rsidRPr="005A0F71">
              <w:rPr>
                <w:rFonts w:ascii="ＭＳ 明朝" w:hAnsi="ＭＳ 明朝" w:cs="ＭＳ Ｐゴシック" w:hint="eastAsia"/>
                <w:kern w:val="0"/>
                <w:sz w:val="19"/>
                <w:szCs w:val="19"/>
              </w:rPr>
              <w:t>3,600kWh</w:t>
            </w:r>
            <w:r w:rsidRPr="005A0F71">
              <w:rPr>
                <w:rFonts w:ascii="ＭＳ 明朝" w:hAnsi="ＭＳ 明朝" w:cs="ＭＳ Ｐゴシック" w:hint="eastAsia"/>
                <w:kern w:val="0"/>
                <w:sz w:val="19"/>
                <w:szCs w:val="19"/>
              </w:rPr>
              <w:t>以上かつ、発電量の</w:t>
            </w:r>
            <w:r w:rsidRPr="005A0F71">
              <w:rPr>
                <w:rFonts w:ascii="ＭＳ 明朝" w:hAnsi="ＭＳ 明朝" w:cs="ＭＳ Ｐゴシック" w:hint="eastAsia"/>
                <w:kern w:val="0"/>
                <w:sz w:val="19"/>
                <w:szCs w:val="19"/>
              </w:rPr>
              <w:t>50</w:t>
            </w:r>
            <w:r w:rsidRPr="005A0F71">
              <w:rPr>
                <w:rFonts w:ascii="ＭＳ 明朝" w:hAnsi="ＭＳ 明朝" w:cs="ＭＳ Ｐゴシック" w:hint="eastAsia"/>
                <w:kern w:val="0"/>
                <w:sz w:val="19"/>
                <w:szCs w:val="19"/>
              </w:rPr>
              <w:t>％以上の電力を自家消費すること</w:t>
            </w:r>
          </w:p>
        </w:tc>
      </w:tr>
      <w:tr w:rsidR="002B6F23" w:rsidRPr="005A0F71" w14:paraId="10B5C582" w14:textId="77777777" w:rsidTr="002B6F23">
        <w:trPr>
          <w:trHeight w:val="1513"/>
          <w:jc w:val="center"/>
        </w:trPr>
        <w:tc>
          <w:tcPr>
            <w:tcW w:w="1702" w:type="dxa"/>
            <w:gridSpan w:val="2"/>
            <w:vMerge/>
            <w:vAlign w:val="center"/>
          </w:tcPr>
          <w:p w14:paraId="616CC5BD" w14:textId="77777777" w:rsidR="002B6F23" w:rsidRPr="005A0F71" w:rsidRDefault="002B6F23" w:rsidP="00FC5B19">
            <w:pPr>
              <w:widowControl/>
              <w:spacing w:line="320" w:lineRule="exact"/>
              <w:jc w:val="left"/>
              <w:rPr>
                <w:rFonts w:ascii="ＭＳ 明朝" w:hAnsi="ＭＳ 明朝" w:cs="ＭＳ Ｐゴシック"/>
                <w:kern w:val="0"/>
                <w:szCs w:val="21"/>
              </w:rPr>
            </w:pPr>
          </w:p>
        </w:tc>
        <w:tc>
          <w:tcPr>
            <w:tcW w:w="3118" w:type="dxa"/>
            <w:shd w:val="clear" w:color="auto" w:fill="auto"/>
            <w:vAlign w:val="center"/>
          </w:tcPr>
          <w:p w14:paraId="24EAC30C" w14:textId="77777777" w:rsidR="002B6F23" w:rsidRPr="005A0F71" w:rsidRDefault="002B6F23" w:rsidP="00FC5B19">
            <w:pPr>
              <w:widowControl/>
              <w:spacing w:line="320" w:lineRule="exact"/>
              <w:jc w:val="center"/>
              <w:rPr>
                <w:rFonts w:ascii="ＭＳ 明朝" w:hAnsi="ＭＳ 明朝" w:cs="ＭＳ Ｐゴシック"/>
                <w:kern w:val="0"/>
                <w:szCs w:val="21"/>
              </w:rPr>
            </w:pPr>
            <w:r w:rsidRPr="005A0F71">
              <w:rPr>
                <w:rFonts w:ascii="ＭＳ 明朝" w:hAnsi="ＭＳ 明朝" w:cs="ＭＳ Ｐゴシック" w:hint="eastAsia"/>
                <w:kern w:val="0"/>
                <w:szCs w:val="21"/>
              </w:rPr>
              <w:t>太陽光発電</w:t>
            </w:r>
          </w:p>
        </w:tc>
        <w:tc>
          <w:tcPr>
            <w:tcW w:w="10768" w:type="dxa"/>
            <w:vMerge/>
            <w:shd w:val="clear" w:color="auto" w:fill="auto"/>
            <w:vAlign w:val="center"/>
          </w:tcPr>
          <w:p w14:paraId="5D495F9A" w14:textId="77777777" w:rsidR="002B6F23" w:rsidRPr="005A0F71" w:rsidRDefault="002B6F23" w:rsidP="00FC5B19">
            <w:pPr>
              <w:spacing w:line="320" w:lineRule="exact"/>
              <w:rPr>
                <w:rFonts w:ascii="ＭＳ 明朝" w:hAnsi="ＭＳ 明朝" w:cs="ＭＳ Ｐゴシック"/>
                <w:kern w:val="0"/>
                <w:sz w:val="19"/>
                <w:szCs w:val="19"/>
              </w:rPr>
            </w:pPr>
          </w:p>
        </w:tc>
        <w:tc>
          <w:tcPr>
            <w:tcW w:w="3260" w:type="dxa"/>
            <w:vMerge/>
            <w:shd w:val="clear" w:color="auto" w:fill="auto"/>
            <w:vAlign w:val="center"/>
          </w:tcPr>
          <w:p w14:paraId="62E57248" w14:textId="77777777" w:rsidR="002B6F23" w:rsidRPr="005A0F71" w:rsidRDefault="002B6F23" w:rsidP="00FC5B19">
            <w:pPr>
              <w:widowControl/>
              <w:spacing w:line="320" w:lineRule="exact"/>
              <w:rPr>
                <w:rFonts w:ascii="ＭＳ 明朝" w:hAnsi="ＭＳ 明朝" w:cs="ＭＳ Ｐゴシック"/>
                <w:kern w:val="0"/>
                <w:sz w:val="19"/>
                <w:szCs w:val="19"/>
              </w:rPr>
            </w:pPr>
          </w:p>
        </w:tc>
      </w:tr>
      <w:tr w:rsidR="002B6F23" w:rsidRPr="005A0F71" w14:paraId="30ACB854" w14:textId="77777777" w:rsidTr="002B6F23">
        <w:trPr>
          <w:trHeight w:val="363"/>
          <w:jc w:val="center"/>
        </w:trPr>
        <w:tc>
          <w:tcPr>
            <w:tcW w:w="554" w:type="dxa"/>
            <w:vMerge w:val="restart"/>
            <w:textDirection w:val="tbRlV"/>
            <w:vAlign w:val="center"/>
          </w:tcPr>
          <w:p w14:paraId="2866BB95" w14:textId="77777777" w:rsidR="002B6F23" w:rsidRPr="005A0F71" w:rsidRDefault="002B6F23" w:rsidP="00FC5B19">
            <w:pPr>
              <w:spacing w:line="320" w:lineRule="exact"/>
              <w:ind w:left="113" w:right="113"/>
              <w:jc w:val="center"/>
              <w:rPr>
                <w:rFonts w:ascii="ＭＳ 明朝" w:hAnsi="ＭＳ 明朝" w:cs="ＭＳ Ｐゴシック"/>
                <w:kern w:val="0"/>
                <w:szCs w:val="21"/>
              </w:rPr>
            </w:pPr>
            <w:r w:rsidRPr="005A0F71">
              <w:rPr>
                <w:rFonts w:ascii="ＭＳ 明朝" w:hAnsi="ＭＳ 明朝" w:cs="ＭＳ Ｐゴシック" w:hint="eastAsia"/>
                <w:kern w:val="0"/>
                <w:szCs w:val="21"/>
              </w:rPr>
              <w:t>その他再エネ等設備</w:t>
            </w:r>
          </w:p>
        </w:tc>
        <w:tc>
          <w:tcPr>
            <w:tcW w:w="1148" w:type="dxa"/>
            <w:vMerge w:val="restart"/>
            <w:textDirection w:val="tbRlV"/>
            <w:vAlign w:val="center"/>
          </w:tcPr>
          <w:p w14:paraId="0837152E" w14:textId="77777777" w:rsidR="002B6F23" w:rsidRPr="005A0F71" w:rsidRDefault="002B6F23" w:rsidP="00FC5B19">
            <w:pPr>
              <w:widowControl/>
              <w:spacing w:line="320" w:lineRule="exact"/>
              <w:ind w:left="113" w:right="113"/>
              <w:jc w:val="left"/>
              <w:rPr>
                <w:rFonts w:ascii="ＭＳ 明朝" w:hAnsi="ＭＳ 明朝" w:cs="ＭＳ Ｐゴシック"/>
                <w:kern w:val="0"/>
                <w:szCs w:val="21"/>
              </w:rPr>
            </w:pPr>
            <w:r w:rsidRPr="005A0F71">
              <w:rPr>
                <w:rFonts w:ascii="ＭＳ 明朝" w:hAnsi="ＭＳ 明朝" w:cs="ＭＳ Ｐゴシック" w:hint="eastAsia"/>
                <w:kern w:val="0"/>
                <w:szCs w:val="21"/>
              </w:rPr>
              <w:t>その他発電設備</w:t>
            </w:r>
          </w:p>
        </w:tc>
        <w:tc>
          <w:tcPr>
            <w:tcW w:w="3118" w:type="dxa"/>
            <w:shd w:val="clear" w:color="auto" w:fill="auto"/>
            <w:vAlign w:val="center"/>
          </w:tcPr>
          <w:p w14:paraId="44343537" w14:textId="77777777" w:rsidR="002B6F23" w:rsidRPr="005A0F71" w:rsidRDefault="002B6F23" w:rsidP="00FC5B19">
            <w:pPr>
              <w:widowControl/>
              <w:spacing w:line="320" w:lineRule="exact"/>
              <w:jc w:val="center"/>
              <w:rPr>
                <w:rFonts w:ascii="ＭＳ 明朝" w:hAnsi="ＭＳ 明朝" w:cs="ＭＳ Ｐゴシック"/>
                <w:kern w:val="0"/>
                <w:szCs w:val="21"/>
              </w:rPr>
            </w:pPr>
            <w:r w:rsidRPr="005A0F71">
              <w:rPr>
                <w:rFonts w:ascii="ＭＳ 明朝" w:hAnsi="ＭＳ 明朝" w:cs="ＭＳ Ｐゴシック" w:hint="eastAsia"/>
                <w:kern w:val="0"/>
                <w:szCs w:val="21"/>
              </w:rPr>
              <w:t>風力発電</w:t>
            </w:r>
          </w:p>
        </w:tc>
        <w:tc>
          <w:tcPr>
            <w:tcW w:w="10768" w:type="dxa"/>
            <w:shd w:val="clear" w:color="auto" w:fill="auto"/>
            <w:vAlign w:val="center"/>
          </w:tcPr>
          <w:p w14:paraId="21EA5EF7" w14:textId="77777777" w:rsidR="002B6F23" w:rsidRPr="005A0F71" w:rsidRDefault="002B6F23" w:rsidP="00FC5B19">
            <w:pPr>
              <w:widowControl/>
              <w:spacing w:line="320" w:lineRule="exact"/>
              <w:rPr>
                <w:rFonts w:ascii="ＭＳ 明朝" w:hAnsi="ＭＳ 明朝" w:cs="ＭＳ Ｐゴシック"/>
                <w:kern w:val="0"/>
                <w:sz w:val="19"/>
                <w:szCs w:val="19"/>
              </w:rPr>
            </w:pPr>
            <w:r w:rsidRPr="005A0F71">
              <w:rPr>
                <w:rFonts w:ascii="ＭＳ 明朝" w:hAnsi="ＭＳ 明朝" w:cs="ＭＳ Ｐゴシック" w:hint="eastAsia"/>
                <w:kern w:val="0"/>
                <w:sz w:val="19"/>
                <w:szCs w:val="19"/>
              </w:rPr>
              <w:t xml:space="preserve">(1) </w:t>
            </w:r>
            <w:r w:rsidRPr="005A0F71">
              <w:rPr>
                <w:rFonts w:ascii="ＭＳ 明朝" w:hAnsi="ＭＳ 明朝" w:cs="ＭＳ Ｐゴシック" w:hint="eastAsia"/>
                <w:kern w:val="0"/>
                <w:sz w:val="19"/>
                <w:szCs w:val="19"/>
              </w:rPr>
              <w:t>発電出力１</w:t>
            </w:r>
            <w:r w:rsidRPr="005A0F71">
              <w:rPr>
                <w:rFonts w:ascii="ＭＳ 明朝" w:hAnsi="ＭＳ 明朝" w:cs="ＭＳ Ｐゴシック" w:hint="eastAsia"/>
                <w:kern w:val="0"/>
                <w:sz w:val="19"/>
                <w:szCs w:val="19"/>
              </w:rPr>
              <w:t>kW</w:t>
            </w:r>
            <w:r w:rsidRPr="005A0F71">
              <w:rPr>
                <w:rFonts w:ascii="ＭＳ 明朝" w:hAnsi="ＭＳ 明朝" w:cs="ＭＳ Ｐゴシック" w:hint="eastAsia"/>
                <w:kern w:val="0"/>
                <w:sz w:val="19"/>
                <w:szCs w:val="19"/>
              </w:rPr>
              <w:t>以上であること</w:t>
            </w:r>
          </w:p>
        </w:tc>
        <w:tc>
          <w:tcPr>
            <w:tcW w:w="3260" w:type="dxa"/>
            <w:vMerge/>
            <w:shd w:val="clear" w:color="auto" w:fill="auto"/>
            <w:vAlign w:val="center"/>
          </w:tcPr>
          <w:p w14:paraId="3749F75B" w14:textId="77777777" w:rsidR="002B6F23" w:rsidRPr="005A0F71" w:rsidRDefault="002B6F23" w:rsidP="00FC5B19">
            <w:pPr>
              <w:widowControl/>
              <w:spacing w:line="320" w:lineRule="exact"/>
              <w:rPr>
                <w:rFonts w:ascii="ＭＳ 明朝" w:hAnsi="ＭＳ 明朝" w:cs="ＭＳ Ｐゴシック"/>
                <w:kern w:val="0"/>
                <w:sz w:val="19"/>
                <w:szCs w:val="19"/>
              </w:rPr>
            </w:pPr>
          </w:p>
        </w:tc>
      </w:tr>
      <w:tr w:rsidR="002B6F23" w:rsidRPr="005A0F71" w14:paraId="2133917A" w14:textId="77777777" w:rsidTr="002B6F23">
        <w:trPr>
          <w:trHeight w:val="363"/>
          <w:jc w:val="center"/>
        </w:trPr>
        <w:tc>
          <w:tcPr>
            <w:tcW w:w="554" w:type="dxa"/>
            <w:vMerge/>
            <w:vAlign w:val="center"/>
            <w:hideMark/>
          </w:tcPr>
          <w:p w14:paraId="6D284C66" w14:textId="77777777" w:rsidR="002B6F23" w:rsidRPr="005A0F71" w:rsidRDefault="002B6F23" w:rsidP="00FC5B19">
            <w:pPr>
              <w:spacing w:line="320" w:lineRule="exact"/>
              <w:jc w:val="center"/>
              <w:rPr>
                <w:rFonts w:ascii="ＭＳ 明朝" w:hAnsi="ＭＳ 明朝" w:cs="ＭＳ Ｐゴシック"/>
                <w:kern w:val="0"/>
                <w:szCs w:val="21"/>
              </w:rPr>
            </w:pPr>
          </w:p>
        </w:tc>
        <w:tc>
          <w:tcPr>
            <w:tcW w:w="1148" w:type="dxa"/>
            <w:vMerge/>
            <w:vAlign w:val="center"/>
          </w:tcPr>
          <w:p w14:paraId="3E07D5BF" w14:textId="77777777" w:rsidR="002B6F23" w:rsidRPr="005A0F71" w:rsidRDefault="002B6F23" w:rsidP="00FC5B19">
            <w:pPr>
              <w:widowControl/>
              <w:spacing w:line="320" w:lineRule="exact"/>
              <w:jc w:val="left"/>
              <w:rPr>
                <w:rFonts w:ascii="ＭＳ 明朝" w:hAnsi="ＭＳ 明朝" w:cs="ＭＳ Ｐゴシック"/>
                <w:kern w:val="0"/>
                <w:szCs w:val="21"/>
              </w:rPr>
            </w:pPr>
          </w:p>
        </w:tc>
        <w:tc>
          <w:tcPr>
            <w:tcW w:w="3118" w:type="dxa"/>
            <w:shd w:val="clear" w:color="auto" w:fill="auto"/>
            <w:vAlign w:val="center"/>
            <w:hideMark/>
          </w:tcPr>
          <w:p w14:paraId="4D9FE16B" w14:textId="77777777" w:rsidR="002B6F23" w:rsidRPr="005A0F71" w:rsidRDefault="002B6F23" w:rsidP="00FC5B19">
            <w:pPr>
              <w:widowControl/>
              <w:spacing w:line="320" w:lineRule="exact"/>
              <w:jc w:val="center"/>
              <w:rPr>
                <w:rFonts w:ascii="ＭＳ 明朝" w:hAnsi="ＭＳ 明朝" w:cs="ＭＳ Ｐゴシック"/>
                <w:kern w:val="0"/>
                <w:szCs w:val="21"/>
              </w:rPr>
            </w:pPr>
            <w:r w:rsidRPr="005A0F71">
              <w:rPr>
                <w:rFonts w:ascii="ＭＳ 明朝" w:hAnsi="ＭＳ 明朝" w:cs="ＭＳ Ｐゴシック" w:hint="eastAsia"/>
                <w:kern w:val="0"/>
                <w:szCs w:val="21"/>
              </w:rPr>
              <w:t>小水力発電</w:t>
            </w:r>
          </w:p>
        </w:tc>
        <w:tc>
          <w:tcPr>
            <w:tcW w:w="10768" w:type="dxa"/>
            <w:shd w:val="clear" w:color="auto" w:fill="auto"/>
            <w:vAlign w:val="center"/>
          </w:tcPr>
          <w:p w14:paraId="0997A855" w14:textId="77777777" w:rsidR="002B6F23" w:rsidRPr="005A0F71" w:rsidRDefault="002B6F23" w:rsidP="00FC5B19">
            <w:pPr>
              <w:widowControl/>
              <w:spacing w:line="320" w:lineRule="exact"/>
              <w:rPr>
                <w:rFonts w:ascii="ＭＳ 明朝" w:hAnsi="ＭＳ 明朝" w:cs="ＭＳ Ｐゴシック"/>
                <w:kern w:val="0"/>
                <w:sz w:val="19"/>
                <w:szCs w:val="19"/>
              </w:rPr>
            </w:pPr>
            <w:r w:rsidRPr="005A0F71">
              <w:rPr>
                <w:rFonts w:ascii="ＭＳ 明朝" w:hAnsi="ＭＳ 明朝" w:cs="ＭＳ Ｐゴシック" w:hint="eastAsia"/>
                <w:kern w:val="0"/>
                <w:sz w:val="19"/>
                <w:szCs w:val="19"/>
              </w:rPr>
              <w:t xml:space="preserve">(1) </w:t>
            </w:r>
            <w:r w:rsidRPr="005A0F71">
              <w:rPr>
                <w:rFonts w:ascii="ＭＳ 明朝" w:hAnsi="ＭＳ 明朝" w:cs="ＭＳ Ｐゴシック" w:hint="eastAsia"/>
                <w:kern w:val="0"/>
                <w:sz w:val="19"/>
                <w:szCs w:val="19"/>
              </w:rPr>
              <w:t>発電出力１</w:t>
            </w:r>
            <w:r w:rsidRPr="005A0F71">
              <w:rPr>
                <w:rFonts w:ascii="ＭＳ 明朝" w:hAnsi="ＭＳ 明朝" w:cs="ＭＳ Ｐゴシック" w:hint="eastAsia"/>
                <w:kern w:val="0"/>
                <w:sz w:val="19"/>
                <w:szCs w:val="19"/>
              </w:rPr>
              <w:t>kW</w:t>
            </w:r>
            <w:r w:rsidRPr="005A0F71">
              <w:rPr>
                <w:rFonts w:ascii="ＭＳ 明朝" w:hAnsi="ＭＳ 明朝" w:cs="ＭＳ Ｐゴシック" w:hint="eastAsia"/>
                <w:kern w:val="0"/>
                <w:sz w:val="19"/>
                <w:szCs w:val="19"/>
              </w:rPr>
              <w:t>以上</w:t>
            </w:r>
            <w:r w:rsidRPr="005A0F71">
              <w:rPr>
                <w:rFonts w:ascii="ＭＳ 明朝" w:hAnsi="ＭＳ 明朝" w:cs="ＭＳ Ｐゴシック" w:hint="eastAsia"/>
                <w:kern w:val="0"/>
                <w:sz w:val="19"/>
                <w:szCs w:val="19"/>
              </w:rPr>
              <w:t>1,000kW</w:t>
            </w:r>
            <w:r w:rsidRPr="005A0F71">
              <w:rPr>
                <w:rFonts w:ascii="ＭＳ 明朝" w:hAnsi="ＭＳ 明朝" w:cs="ＭＳ Ｐゴシック" w:hint="eastAsia"/>
                <w:kern w:val="0"/>
                <w:sz w:val="19"/>
                <w:szCs w:val="19"/>
              </w:rPr>
              <w:t>以下であること</w:t>
            </w:r>
          </w:p>
        </w:tc>
        <w:tc>
          <w:tcPr>
            <w:tcW w:w="3260" w:type="dxa"/>
            <w:vMerge/>
            <w:shd w:val="clear" w:color="auto" w:fill="auto"/>
            <w:vAlign w:val="center"/>
          </w:tcPr>
          <w:p w14:paraId="1A216BEB" w14:textId="77777777" w:rsidR="002B6F23" w:rsidRPr="005A0F71" w:rsidRDefault="002B6F23" w:rsidP="00FC5B19">
            <w:pPr>
              <w:widowControl/>
              <w:spacing w:line="320" w:lineRule="exact"/>
              <w:rPr>
                <w:rFonts w:ascii="ＭＳ 明朝" w:hAnsi="ＭＳ 明朝" w:cs="ＭＳ Ｐゴシック"/>
                <w:kern w:val="0"/>
                <w:sz w:val="19"/>
                <w:szCs w:val="19"/>
              </w:rPr>
            </w:pPr>
          </w:p>
        </w:tc>
      </w:tr>
      <w:tr w:rsidR="002B6F23" w:rsidRPr="005A0F71" w14:paraId="64540ED6" w14:textId="77777777" w:rsidTr="002B6F23">
        <w:trPr>
          <w:trHeight w:val="881"/>
          <w:jc w:val="center"/>
        </w:trPr>
        <w:tc>
          <w:tcPr>
            <w:tcW w:w="554" w:type="dxa"/>
            <w:vMerge/>
            <w:vAlign w:val="center"/>
            <w:hideMark/>
          </w:tcPr>
          <w:p w14:paraId="5260ABB8" w14:textId="77777777" w:rsidR="002B6F23" w:rsidRPr="005A0F71" w:rsidRDefault="002B6F23" w:rsidP="00FC5B19">
            <w:pPr>
              <w:spacing w:line="320" w:lineRule="exact"/>
              <w:jc w:val="center"/>
              <w:rPr>
                <w:rFonts w:ascii="ＭＳ 明朝" w:hAnsi="ＭＳ 明朝" w:cs="ＭＳ Ｐゴシック"/>
                <w:kern w:val="0"/>
                <w:szCs w:val="21"/>
              </w:rPr>
            </w:pPr>
          </w:p>
        </w:tc>
        <w:tc>
          <w:tcPr>
            <w:tcW w:w="1148" w:type="dxa"/>
            <w:vMerge/>
            <w:vAlign w:val="center"/>
          </w:tcPr>
          <w:p w14:paraId="61A886BC" w14:textId="77777777" w:rsidR="002B6F23" w:rsidRPr="005A0F71" w:rsidRDefault="002B6F23" w:rsidP="00FC5B19">
            <w:pPr>
              <w:widowControl/>
              <w:spacing w:line="320" w:lineRule="exact"/>
              <w:jc w:val="left"/>
              <w:rPr>
                <w:rFonts w:ascii="ＭＳ 明朝" w:hAnsi="ＭＳ 明朝" w:cs="ＭＳ Ｐゴシック"/>
                <w:kern w:val="0"/>
                <w:szCs w:val="21"/>
              </w:rPr>
            </w:pPr>
          </w:p>
        </w:tc>
        <w:tc>
          <w:tcPr>
            <w:tcW w:w="3118" w:type="dxa"/>
            <w:shd w:val="clear" w:color="auto" w:fill="auto"/>
            <w:vAlign w:val="center"/>
            <w:hideMark/>
          </w:tcPr>
          <w:p w14:paraId="1945D2C9" w14:textId="77777777" w:rsidR="002B6F23" w:rsidRPr="005A0F71" w:rsidRDefault="002B6F23" w:rsidP="00FC5B19">
            <w:pPr>
              <w:widowControl/>
              <w:spacing w:line="320" w:lineRule="exact"/>
              <w:jc w:val="center"/>
              <w:rPr>
                <w:rFonts w:ascii="ＭＳ 明朝" w:hAnsi="ＭＳ 明朝" w:cs="ＭＳ Ｐゴシック"/>
                <w:kern w:val="0"/>
                <w:szCs w:val="21"/>
              </w:rPr>
            </w:pPr>
            <w:r w:rsidRPr="005A0F71">
              <w:rPr>
                <w:rFonts w:ascii="ＭＳ 明朝" w:hAnsi="ＭＳ 明朝" w:cs="ＭＳ Ｐゴシック" w:hint="eastAsia"/>
                <w:kern w:val="0"/>
                <w:szCs w:val="21"/>
              </w:rPr>
              <w:t>バイオマス発電</w:t>
            </w:r>
          </w:p>
        </w:tc>
        <w:tc>
          <w:tcPr>
            <w:tcW w:w="10768" w:type="dxa"/>
            <w:shd w:val="clear" w:color="auto" w:fill="auto"/>
            <w:vAlign w:val="center"/>
          </w:tcPr>
          <w:p w14:paraId="26B41F7F" w14:textId="77777777" w:rsidR="002B6F23" w:rsidRPr="005A0F71" w:rsidRDefault="002B6F23" w:rsidP="00FC5B19">
            <w:pPr>
              <w:widowControl/>
              <w:spacing w:line="320" w:lineRule="exact"/>
              <w:rPr>
                <w:rFonts w:ascii="ＭＳ 明朝" w:hAnsi="ＭＳ 明朝" w:cs="ＭＳ Ｐゴシック"/>
                <w:kern w:val="0"/>
                <w:sz w:val="19"/>
                <w:szCs w:val="19"/>
              </w:rPr>
            </w:pPr>
            <w:r w:rsidRPr="005A0F71">
              <w:rPr>
                <w:rFonts w:ascii="ＭＳ 明朝" w:hAnsi="ＭＳ 明朝" w:cs="ＭＳ Ｐゴシック" w:hint="eastAsia"/>
                <w:kern w:val="0"/>
                <w:sz w:val="19"/>
                <w:szCs w:val="19"/>
              </w:rPr>
              <w:t xml:space="preserve">(1) </w:t>
            </w:r>
            <w:r w:rsidRPr="005A0F71">
              <w:rPr>
                <w:rFonts w:ascii="ＭＳ 明朝" w:hAnsi="ＭＳ 明朝" w:cs="ＭＳ Ｐゴシック" w:hint="eastAsia"/>
                <w:kern w:val="0"/>
                <w:sz w:val="19"/>
                <w:szCs w:val="19"/>
              </w:rPr>
              <w:t>バイオマス依存率</w:t>
            </w:r>
            <w:r w:rsidRPr="005A0F71">
              <w:rPr>
                <w:rFonts w:ascii="ＭＳ 明朝" w:hAnsi="ＭＳ 明朝" w:cs="ＭＳ Ｐゴシック" w:hint="eastAsia"/>
                <w:kern w:val="0"/>
                <w:sz w:val="19"/>
                <w:szCs w:val="19"/>
              </w:rPr>
              <w:t>60</w:t>
            </w:r>
            <w:r w:rsidRPr="005A0F71">
              <w:rPr>
                <w:rFonts w:ascii="ＭＳ 明朝" w:hAnsi="ＭＳ 明朝" w:cs="ＭＳ Ｐゴシック" w:hint="eastAsia"/>
                <w:kern w:val="0"/>
                <w:sz w:val="19"/>
                <w:szCs w:val="19"/>
              </w:rPr>
              <w:t>％以上であること</w:t>
            </w:r>
          </w:p>
          <w:p w14:paraId="672900A2" w14:textId="77777777" w:rsidR="002B6F23" w:rsidRPr="005A0F71" w:rsidRDefault="002B6F23" w:rsidP="00FC5B19">
            <w:pPr>
              <w:widowControl/>
              <w:spacing w:line="320" w:lineRule="exact"/>
              <w:rPr>
                <w:rFonts w:ascii="ＭＳ 明朝" w:hAnsi="ＭＳ 明朝" w:cs="ＭＳ Ｐゴシック"/>
                <w:kern w:val="0"/>
                <w:sz w:val="19"/>
                <w:szCs w:val="19"/>
              </w:rPr>
            </w:pPr>
            <w:r w:rsidRPr="005A0F71">
              <w:rPr>
                <w:rFonts w:ascii="ＭＳ 明朝" w:hAnsi="ＭＳ 明朝" w:cs="ＭＳ Ｐゴシック" w:hint="eastAsia"/>
                <w:kern w:val="0"/>
                <w:sz w:val="19"/>
                <w:szCs w:val="19"/>
              </w:rPr>
              <w:t xml:space="preserve">(2) </w:t>
            </w:r>
            <w:r w:rsidRPr="005A0F71">
              <w:rPr>
                <w:rFonts w:ascii="ＭＳ 明朝" w:hAnsi="ＭＳ 明朝" w:cs="ＭＳ Ｐゴシック" w:hint="eastAsia"/>
                <w:kern w:val="0"/>
                <w:sz w:val="19"/>
                <w:szCs w:val="19"/>
              </w:rPr>
              <w:t>バイオマスの調達見通しが長期間あること</w:t>
            </w:r>
          </w:p>
          <w:p w14:paraId="2B0A3B38" w14:textId="77777777" w:rsidR="002B6F23" w:rsidRPr="005A0F71" w:rsidRDefault="002B6F23" w:rsidP="00FC5B19">
            <w:pPr>
              <w:spacing w:line="320" w:lineRule="exact"/>
              <w:rPr>
                <w:rFonts w:ascii="ＭＳ 明朝" w:hAnsi="ＭＳ 明朝" w:cs="ＭＳ Ｐゴシック"/>
                <w:kern w:val="0"/>
                <w:sz w:val="19"/>
                <w:szCs w:val="19"/>
              </w:rPr>
            </w:pPr>
            <w:r w:rsidRPr="005A0F71">
              <w:rPr>
                <w:rFonts w:ascii="ＭＳ 明朝" w:hAnsi="ＭＳ 明朝" w:cs="ＭＳ Ｐゴシック" w:hint="eastAsia"/>
                <w:kern w:val="0"/>
                <w:sz w:val="19"/>
                <w:szCs w:val="19"/>
              </w:rPr>
              <w:t xml:space="preserve">(3) </w:t>
            </w:r>
            <w:r w:rsidRPr="005A0F71">
              <w:rPr>
                <w:rFonts w:ascii="ＭＳ 明朝" w:hAnsi="ＭＳ 明朝" w:cs="ＭＳ Ｐゴシック" w:hint="eastAsia"/>
                <w:kern w:val="0"/>
                <w:sz w:val="19"/>
                <w:szCs w:val="19"/>
              </w:rPr>
              <w:t>副燃料として石油起源の燃料を常時使用することを前提とするものでないこと</w:t>
            </w:r>
          </w:p>
        </w:tc>
        <w:tc>
          <w:tcPr>
            <w:tcW w:w="3260" w:type="dxa"/>
            <w:vMerge/>
            <w:shd w:val="clear" w:color="auto" w:fill="auto"/>
            <w:vAlign w:val="center"/>
          </w:tcPr>
          <w:p w14:paraId="428E8A31" w14:textId="77777777" w:rsidR="002B6F23" w:rsidRPr="005A0F71" w:rsidRDefault="002B6F23" w:rsidP="00FC5B19">
            <w:pPr>
              <w:widowControl/>
              <w:spacing w:line="320" w:lineRule="exact"/>
              <w:rPr>
                <w:rFonts w:ascii="ＭＳ 明朝" w:hAnsi="ＭＳ 明朝" w:cs="ＭＳ Ｐゴシック"/>
                <w:kern w:val="0"/>
                <w:sz w:val="19"/>
                <w:szCs w:val="19"/>
              </w:rPr>
            </w:pPr>
          </w:p>
        </w:tc>
      </w:tr>
      <w:tr w:rsidR="002B6F23" w:rsidRPr="005A0F71" w14:paraId="1E88C377" w14:textId="77777777" w:rsidTr="002B6F23">
        <w:trPr>
          <w:trHeight w:val="683"/>
          <w:jc w:val="center"/>
        </w:trPr>
        <w:tc>
          <w:tcPr>
            <w:tcW w:w="554" w:type="dxa"/>
            <w:vMerge/>
            <w:shd w:val="clear" w:color="auto" w:fill="auto"/>
            <w:noWrap/>
            <w:textDirection w:val="tbRlV"/>
            <w:vAlign w:val="center"/>
            <w:hideMark/>
          </w:tcPr>
          <w:p w14:paraId="07CA06FB" w14:textId="77777777" w:rsidR="002B6F23" w:rsidRPr="005A0F71" w:rsidRDefault="002B6F23" w:rsidP="00FC5B19">
            <w:pPr>
              <w:spacing w:line="320" w:lineRule="exact"/>
              <w:jc w:val="center"/>
              <w:rPr>
                <w:rFonts w:ascii="ＭＳ 明朝" w:hAnsi="ＭＳ 明朝" w:cs="ＭＳ Ｐゴシック"/>
                <w:kern w:val="0"/>
                <w:szCs w:val="21"/>
              </w:rPr>
            </w:pPr>
          </w:p>
        </w:tc>
        <w:tc>
          <w:tcPr>
            <w:tcW w:w="1148" w:type="dxa"/>
            <w:vMerge w:val="restart"/>
            <w:shd w:val="clear" w:color="auto" w:fill="auto"/>
            <w:textDirection w:val="tbRlV"/>
            <w:vAlign w:val="center"/>
          </w:tcPr>
          <w:p w14:paraId="6C7A797D" w14:textId="77777777" w:rsidR="002B6F23" w:rsidRPr="005A0F71" w:rsidRDefault="002B6F23" w:rsidP="00FC5B19">
            <w:pPr>
              <w:widowControl/>
              <w:spacing w:line="320" w:lineRule="exact"/>
              <w:jc w:val="center"/>
              <w:rPr>
                <w:rFonts w:ascii="ＭＳ 明朝" w:hAnsi="ＭＳ 明朝" w:cs="ＭＳ Ｐゴシック"/>
                <w:kern w:val="0"/>
                <w:szCs w:val="21"/>
              </w:rPr>
            </w:pPr>
            <w:r w:rsidRPr="005A0F71">
              <w:rPr>
                <w:rFonts w:ascii="ＭＳ 明朝" w:hAnsi="ＭＳ 明朝" w:cs="ＭＳ Ｐゴシック" w:hint="eastAsia"/>
                <w:kern w:val="0"/>
                <w:szCs w:val="21"/>
              </w:rPr>
              <w:t>熱利用設備</w:t>
            </w:r>
          </w:p>
        </w:tc>
        <w:tc>
          <w:tcPr>
            <w:tcW w:w="3118" w:type="dxa"/>
            <w:shd w:val="clear" w:color="auto" w:fill="auto"/>
            <w:vAlign w:val="center"/>
            <w:hideMark/>
          </w:tcPr>
          <w:p w14:paraId="319393FE" w14:textId="77777777" w:rsidR="002B6F23" w:rsidRPr="005A0F71" w:rsidRDefault="002B6F23" w:rsidP="00FC5B19">
            <w:pPr>
              <w:widowControl/>
              <w:spacing w:line="320" w:lineRule="exact"/>
              <w:jc w:val="center"/>
              <w:rPr>
                <w:rFonts w:ascii="ＭＳ 明朝" w:hAnsi="ＭＳ 明朝" w:cs="ＭＳ Ｐゴシック"/>
                <w:kern w:val="0"/>
                <w:szCs w:val="21"/>
              </w:rPr>
            </w:pPr>
            <w:r w:rsidRPr="005A0F71">
              <w:rPr>
                <w:rFonts w:ascii="ＭＳ 明朝" w:hAnsi="ＭＳ 明朝" w:cs="ＭＳ Ｐゴシック" w:hint="eastAsia"/>
                <w:kern w:val="0"/>
                <w:szCs w:val="21"/>
              </w:rPr>
              <w:t>太陽熱利用</w:t>
            </w:r>
          </w:p>
        </w:tc>
        <w:tc>
          <w:tcPr>
            <w:tcW w:w="10768" w:type="dxa"/>
            <w:shd w:val="clear" w:color="auto" w:fill="auto"/>
            <w:vAlign w:val="center"/>
          </w:tcPr>
          <w:p w14:paraId="05A13A30" w14:textId="77777777" w:rsidR="002B6F23" w:rsidRPr="005A0F71" w:rsidRDefault="002B6F23" w:rsidP="00FC5B19">
            <w:pPr>
              <w:widowControl/>
              <w:spacing w:line="320" w:lineRule="exact"/>
              <w:rPr>
                <w:rFonts w:ascii="ＭＳ 明朝" w:hAnsi="ＭＳ 明朝" w:cs="ＭＳ Ｐゴシック"/>
                <w:kern w:val="0"/>
                <w:sz w:val="19"/>
                <w:szCs w:val="19"/>
              </w:rPr>
            </w:pPr>
            <w:r w:rsidRPr="005A0F71">
              <w:rPr>
                <w:rFonts w:ascii="ＭＳ 明朝" w:hAnsi="ＭＳ 明朝" w:cs="ＭＳ Ｐゴシック" w:hint="eastAsia"/>
                <w:kern w:val="0"/>
                <w:sz w:val="19"/>
                <w:szCs w:val="19"/>
              </w:rPr>
              <w:t xml:space="preserve">(1) </w:t>
            </w:r>
            <w:r w:rsidRPr="005A0F71">
              <w:rPr>
                <w:rFonts w:ascii="ＭＳ 明朝" w:hAnsi="ＭＳ 明朝" w:cs="ＭＳ Ｐゴシック" w:hint="eastAsia"/>
                <w:kern w:val="0"/>
                <w:sz w:val="19"/>
                <w:szCs w:val="19"/>
              </w:rPr>
              <w:t>集熱器総面積５㎡以上であること</w:t>
            </w:r>
          </w:p>
          <w:p w14:paraId="1541FEC9" w14:textId="77777777" w:rsidR="002B6F23" w:rsidRPr="005A0F71" w:rsidRDefault="002B6F23" w:rsidP="00FC5B19">
            <w:pPr>
              <w:spacing w:line="320" w:lineRule="exact"/>
              <w:rPr>
                <w:rFonts w:ascii="ＭＳ 明朝" w:hAnsi="ＭＳ 明朝" w:cs="ＭＳ Ｐゴシック"/>
                <w:kern w:val="0"/>
                <w:sz w:val="19"/>
                <w:szCs w:val="19"/>
              </w:rPr>
            </w:pPr>
            <w:r w:rsidRPr="005A0F71">
              <w:rPr>
                <w:rFonts w:ascii="ＭＳ 明朝" w:hAnsi="ＭＳ 明朝" w:cs="ＭＳ Ｐゴシック" w:hint="eastAsia"/>
                <w:kern w:val="0"/>
                <w:sz w:val="19"/>
                <w:szCs w:val="19"/>
              </w:rPr>
              <w:t>(2) JIS A 4112</w:t>
            </w:r>
            <w:r w:rsidRPr="005A0F71">
              <w:rPr>
                <w:rFonts w:ascii="ＭＳ 明朝" w:hAnsi="ＭＳ 明朝" w:cs="ＭＳ Ｐゴシック" w:hint="eastAsia"/>
                <w:kern w:val="0"/>
                <w:sz w:val="19"/>
                <w:szCs w:val="19"/>
              </w:rPr>
              <w:t>で規定する太陽集熱器の性能と同等以上の性能を有する設備であること</w:t>
            </w:r>
          </w:p>
        </w:tc>
        <w:tc>
          <w:tcPr>
            <w:tcW w:w="3260" w:type="dxa"/>
            <w:vMerge w:val="restart"/>
            <w:shd w:val="clear" w:color="auto" w:fill="auto"/>
            <w:vAlign w:val="center"/>
          </w:tcPr>
          <w:p w14:paraId="1FD8131A" w14:textId="77777777" w:rsidR="002B6F23" w:rsidRPr="005A0F71" w:rsidRDefault="002B6F23" w:rsidP="00FC5B19">
            <w:pPr>
              <w:widowControl/>
              <w:spacing w:line="320" w:lineRule="exact"/>
              <w:rPr>
                <w:rFonts w:ascii="ＭＳ 明朝" w:hAnsi="ＭＳ 明朝" w:cs="ＭＳ Ｐゴシック"/>
                <w:kern w:val="0"/>
                <w:sz w:val="19"/>
                <w:szCs w:val="19"/>
              </w:rPr>
            </w:pPr>
          </w:p>
        </w:tc>
      </w:tr>
      <w:tr w:rsidR="002B6F23" w:rsidRPr="005A0F71" w14:paraId="0E44E2C8" w14:textId="77777777" w:rsidTr="002B6F23">
        <w:trPr>
          <w:trHeight w:val="1671"/>
          <w:jc w:val="center"/>
        </w:trPr>
        <w:tc>
          <w:tcPr>
            <w:tcW w:w="554" w:type="dxa"/>
            <w:vMerge/>
            <w:vAlign w:val="center"/>
            <w:hideMark/>
          </w:tcPr>
          <w:p w14:paraId="7FBF5F7A" w14:textId="77777777" w:rsidR="002B6F23" w:rsidRPr="005A0F71" w:rsidRDefault="002B6F23" w:rsidP="00FC5B19">
            <w:pPr>
              <w:spacing w:line="320" w:lineRule="exact"/>
              <w:jc w:val="center"/>
              <w:rPr>
                <w:rFonts w:ascii="ＭＳ 明朝" w:hAnsi="ＭＳ 明朝" w:cs="ＭＳ Ｐゴシック"/>
                <w:kern w:val="0"/>
                <w:szCs w:val="21"/>
              </w:rPr>
            </w:pPr>
          </w:p>
        </w:tc>
        <w:tc>
          <w:tcPr>
            <w:tcW w:w="1148" w:type="dxa"/>
            <w:vMerge/>
            <w:vAlign w:val="center"/>
          </w:tcPr>
          <w:p w14:paraId="6BBED4D0" w14:textId="77777777" w:rsidR="002B6F23" w:rsidRPr="005A0F71" w:rsidRDefault="002B6F23" w:rsidP="00FC5B19">
            <w:pPr>
              <w:widowControl/>
              <w:spacing w:line="320" w:lineRule="exact"/>
              <w:jc w:val="left"/>
              <w:rPr>
                <w:rFonts w:ascii="ＭＳ 明朝" w:hAnsi="ＭＳ 明朝" w:cs="ＭＳ Ｐゴシック"/>
                <w:kern w:val="0"/>
                <w:szCs w:val="21"/>
              </w:rPr>
            </w:pPr>
          </w:p>
        </w:tc>
        <w:tc>
          <w:tcPr>
            <w:tcW w:w="3118" w:type="dxa"/>
            <w:shd w:val="clear" w:color="auto" w:fill="auto"/>
            <w:vAlign w:val="center"/>
            <w:hideMark/>
          </w:tcPr>
          <w:p w14:paraId="12F71565" w14:textId="77777777" w:rsidR="002B6F23" w:rsidRPr="005A0F71" w:rsidRDefault="002B6F23" w:rsidP="00FC5B19">
            <w:pPr>
              <w:widowControl/>
              <w:spacing w:line="320" w:lineRule="exact"/>
              <w:jc w:val="center"/>
              <w:rPr>
                <w:rFonts w:ascii="ＭＳ 明朝" w:hAnsi="ＭＳ 明朝" w:cs="ＭＳ Ｐゴシック"/>
                <w:kern w:val="0"/>
                <w:szCs w:val="21"/>
              </w:rPr>
            </w:pPr>
            <w:r w:rsidRPr="005A0F71">
              <w:rPr>
                <w:rFonts w:ascii="ＭＳ 明朝" w:hAnsi="ＭＳ 明朝" w:cs="ＭＳ Ｐゴシック" w:hint="eastAsia"/>
                <w:kern w:val="0"/>
                <w:szCs w:val="21"/>
              </w:rPr>
              <w:t>バイオマス</w:t>
            </w:r>
            <w:r w:rsidRPr="005A0F71">
              <w:rPr>
                <w:rFonts w:ascii="ＭＳ 明朝" w:hAnsi="ＭＳ 明朝" w:cs="ＭＳ Ｐゴシック" w:hint="eastAsia"/>
                <w:kern w:val="0"/>
                <w:szCs w:val="21"/>
              </w:rPr>
              <w:br/>
            </w:r>
            <w:r w:rsidRPr="005A0F71">
              <w:rPr>
                <w:rFonts w:ascii="ＭＳ 明朝" w:hAnsi="ＭＳ 明朝" w:cs="ＭＳ Ｐゴシック" w:hint="eastAsia"/>
                <w:kern w:val="0"/>
                <w:szCs w:val="21"/>
              </w:rPr>
              <w:t>熱利用</w:t>
            </w:r>
          </w:p>
        </w:tc>
        <w:tc>
          <w:tcPr>
            <w:tcW w:w="10768" w:type="dxa"/>
            <w:shd w:val="clear" w:color="auto" w:fill="auto"/>
            <w:vAlign w:val="center"/>
          </w:tcPr>
          <w:p w14:paraId="2BFC7179" w14:textId="77777777" w:rsidR="002B6F23" w:rsidRPr="005A0F71" w:rsidRDefault="002B6F23" w:rsidP="00FC5B19">
            <w:pPr>
              <w:widowControl/>
              <w:spacing w:line="320" w:lineRule="exact"/>
              <w:rPr>
                <w:rFonts w:ascii="ＭＳ 明朝" w:hAnsi="ＭＳ 明朝" w:cs="ＭＳ Ｐゴシック"/>
                <w:kern w:val="0"/>
                <w:sz w:val="19"/>
                <w:szCs w:val="19"/>
              </w:rPr>
            </w:pPr>
            <w:r w:rsidRPr="005A0F71">
              <w:rPr>
                <w:rFonts w:ascii="ＭＳ 明朝" w:hAnsi="ＭＳ 明朝" w:cs="ＭＳ Ｐゴシック" w:hint="eastAsia"/>
                <w:kern w:val="0"/>
                <w:sz w:val="19"/>
                <w:szCs w:val="19"/>
              </w:rPr>
              <w:t xml:space="preserve">(1) </w:t>
            </w:r>
            <w:r w:rsidRPr="005A0F71">
              <w:rPr>
                <w:rFonts w:ascii="ＭＳ 明朝" w:hAnsi="ＭＳ 明朝" w:cs="ＭＳ Ｐゴシック" w:hint="eastAsia"/>
                <w:kern w:val="0"/>
                <w:sz w:val="19"/>
                <w:szCs w:val="19"/>
              </w:rPr>
              <w:t>バイオマス依存率</w:t>
            </w:r>
            <w:r w:rsidRPr="005A0F71">
              <w:rPr>
                <w:rFonts w:ascii="ＭＳ 明朝" w:hAnsi="ＭＳ 明朝" w:cs="ＭＳ Ｐゴシック" w:hint="eastAsia"/>
                <w:kern w:val="0"/>
                <w:sz w:val="19"/>
                <w:szCs w:val="19"/>
              </w:rPr>
              <w:t>60</w:t>
            </w:r>
            <w:r w:rsidRPr="005A0F71">
              <w:rPr>
                <w:rFonts w:ascii="ＭＳ 明朝" w:hAnsi="ＭＳ 明朝" w:cs="ＭＳ Ｐゴシック" w:hint="eastAsia"/>
                <w:kern w:val="0"/>
                <w:sz w:val="19"/>
                <w:szCs w:val="19"/>
              </w:rPr>
              <w:t>％以上であること</w:t>
            </w:r>
          </w:p>
          <w:p w14:paraId="0E9A0820" w14:textId="77777777" w:rsidR="002B6F23" w:rsidRPr="005A0F71" w:rsidRDefault="002B6F23" w:rsidP="00FC5B19">
            <w:pPr>
              <w:widowControl/>
              <w:spacing w:line="320" w:lineRule="exact"/>
              <w:rPr>
                <w:rFonts w:ascii="ＭＳ 明朝" w:hAnsi="ＭＳ 明朝" w:cs="ＭＳ Ｐゴシック"/>
                <w:kern w:val="0"/>
                <w:sz w:val="19"/>
                <w:szCs w:val="19"/>
              </w:rPr>
            </w:pPr>
            <w:r w:rsidRPr="005A0F71">
              <w:rPr>
                <w:rFonts w:ascii="ＭＳ 明朝" w:hAnsi="ＭＳ 明朝" w:cs="ＭＳ Ｐゴシック" w:hint="eastAsia"/>
                <w:kern w:val="0"/>
                <w:sz w:val="19"/>
                <w:szCs w:val="19"/>
              </w:rPr>
              <w:t xml:space="preserve">(2) </w:t>
            </w:r>
            <w:r w:rsidRPr="005A0F71">
              <w:rPr>
                <w:rFonts w:ascii="ＭＳ 明朝" w:hAnsi="ＭＳ 明朝" w:cs="ＭＳ Ｐゴシック" w:hint="eastAsia"/>
                <w:kern w:val="0"/>
                <w:sz w:val="19"/>
                <w:szCs w:val="19"/>
              </w:rPr>
              <w:t>バイオマスの調達見通しが長期間あること</w:t>
            </w:r>
          </w:p>
          <w:p w14:paraId="46366CF2" w14:textId="77777777" w:rsidR="002B6F23" w:rsidRPr="005A0F71" w:rsidRDefault="002B6F23" w:rsidP="00FC5B19">
            <w:pPr>
              <w:widowControl/>
              <w:spacing w:line="320" w:lineRule="exact"/>
              <w:rPr>
                <w:rFonts w:ascii="ＭＳ 明朝" w:hAnsi="ＭＳ 明朝" w:cs="ＭＳ Ｐゴシック"/>
                <w:kern w:val="0"/>
                <w:sz w:val="19"/>
                <w:szCs w:val="19"/>
              </w:rPr>
            </w:pPr>
            <w:r w:rsidRPr="005A0F71">
              <w:rPr>
                <w:rFonts w:ascii="ＭＳ 明朝" w:hAnsi="ＭＳ 明朝" w:cs="ＭＳ Ｐゴシック" w:hint="eastAsia"/>
                <w:kern w:val="0"/>
                <w:sz w:val="19"/>
                <w:szCs w:val="19"/>
              </w:rPr>
              <w:t xml:space="preserve">(3) </w:t>
            </w:r>
            <w:r w:rsidRPr="005A0F71">
              <w:rPr>
                <w:rFonts w:ascii="ＭＳ 明朝" w:hAnsi="ＭＳ 明朝" w:cs="ＭＳ Ｐゴシック" w:hint="eastAsia"/>
                <w:kern w:val="0"/>
                <w:sz w:val="19"/>
                <w:szCs w:val="19"/>
              </w:rPr>
              <w:t>副燃料として石油起源の燃料を常時使用することを前提とするものでないこと</w:t>
            </w:r>
          </w:p>
          <w:p w14:paraId="30FE5808" w14:textId="77777777" w:rsidR="002B6F23" w:rsidRPr="005A0F71" w:rsidRDefault="002B6F23" w:rsidP="00FC5B19">
            <w:pPr>
              <w:widowControl/>
              <w:spacing w:line="320" w:lineRule="exact"/>
              <w:rPr>
                <w:rFonts w:ascii="ＭＳ 明朝" w:hAnsi="ＭＳ 明朝" w:cs="ＭＳ Ｐゴシック"/>
                <w:kern w:val="0"/>
                <w:sz w:val="19"/>
                <w:szCs w:val="19"/>
              </w:rPr>
            </w:pPr>
            <w:r w:rsidRPr="005A0F71">
              <w:rPr>
                <w:rFonts w:ascii="ＭＳ 明朝" w:hAnsi="ＭＳ 明朝" w:cs="ＭＳ Ｐゴシック" w:hint="eastAsia"/>
                <w:kern w:val="0"/>
                <w:sz w:val="19"/>
                <w:szCs w:val="19"/>
              </w:rPr>
              <w:t xml:space="preserve">(4) </w:t>
            </w:r>
            <w:r w:rsidRPr="005A0F71">
              <w:rPr>
                <w:rFonts w:ascii="ＭＳ 明朝" w:hAnsi="ＭＳ 明朝" w:cs="ＭＳ Ｐゴシック" w:hint="eastAsia"/>
                <w:kern w:val="0"/>
                <w:sz w:val="19"/>
                <w:szCs w:val="19"/>
              </w:rPr>
              <w:t>紙・パルプの製造工程で発生する黒液を回収し熱利用に利用するものでないこと</w:t>
            </w:r>
          </w:p>
          <w:p w14:paraId="2883F5C3" w14:textId="77777777" w:rsidR="002B6F23" w:rsidRPr="005A0F71" w:rsidRDefault="002B6F23" w:rsidP="00FC5B19">
            <w:pPr>
              <w:spacing w:line="320" w:lineRule="exact"/>
              <w:rPr>
                <w:rFonts w:ascii="ＭＳ 明朝" w:hAnsi="ＭＳ 明朝" w:cs="ＭＳ Ｐゴシック"/>
                <w:kern w:val="0"/>
                <w:sz w:val="19"/>
                <w:szCs w:val="19"/>
              </w:rPr>
            </w:pPr>
            <w:r w:rsidRPr="005A0F71">
              <w:rPr>
                <w:rFonts w:ascii="ＭＳ 明朝" w:hAnsi="ＭＳ 明朝" w:cs="ＭＳ Ｐゴシック" w:hint="eastAsia"/>
                <w:kern w:val="0"/>
                <w:sz w:val="19"/>
                <w:szCs w:val="19"/>
              </w:rPr>
              <w:t>(</w:t>
            </w:r>
            <w:r w:rsidRPr="005A0F71">
              <w:rPr>
                <w:rFonts w:ascii="ＭＳ 明朝" w:hAnsi="ＭＳ 明朝" w:cs="ＭＳ Ｐゴシック"/>
                <w:kern w:val="0"/>
                <w:sz w:val="19"/>
                <w:szCs w:val="19"/>
              </w:rPr>
              <w:t xml:space="preserve">5) </w:t>
            </w:r>
            <w:r w:rsidRPr="005A0F71">
              <w:rPr>
                <w:rFonts w:ascii="ＭＳ 明朝" w:hAnsi="ＭＳ 明朝" w:cs="ＭＳ Ｐゴシック" w:hint="eastAsia"/>
                <w:kern w:val="0"/>
                <w:sz w:val="19"/>
                <w:szCs w:val="19"/>
              </w:rPr>
              <w:t>年間温熱生産量（</w:t>
            </w:r>
            <w:r w:rsidRPr="005A0F71">
              <w:rPr>
                <w:rFonts w:ascii="ＭＳ 明朝" w:hAnsi="ＭＳ 明朝" w:cs="ＭＳ Ｐゴシック" w:hint="eastAsia"/>
                <w:kern w:val="0"/>
                <w:sz w:val="19"/>
                <w:szCs w:val="19"/>
              </w:rPr>
              <w:t>GJ</w:t>
            </w:r>
            <w:r w:rsidRPr="005A0F71">
              <w:rPr>
                <w:rFonts w:ascii="ＭＳ 明朝" w:hAnsi="ＭＳ 明朝" w:cs="ＭＳ Ｐゴシック" w:hint="eastAsia"/>
                <w:kern w:val="0"/>
                <w:sz w:val="19"/>
                <w:szCs w:val="19"/>
              </w:rPr>
              <w:t>／年）が</w:t>
            </w:r>
            <w:r w:rsidRPr="005A0F71">
              <w:rPr>
                <w:rFonts w:ascii="ＭＳ 明朝" w:hAnsi="ＭＳ 明朝" w:cs="ＭＳ Ｐゴシック" w:hint="eastAsia"/>
                <w:kern w:val="0"/>
                <w:sz w:val="19"/>
                <w:szCs w:val="19"/>
              </w:rPr>
              <w:t>100GJ</w:t>
            </w:r>
            <w:r w:rsidRPr="005A0F71">
              <w:rPr>
                <w:rFonts w:ascii="ＭＳ 明朝" w:hAnsi="ＭＳ 明朝" w:cs="ＭＳ Ｐゴシック" w:hint="eastAsia"/>
                <w:kern w:val="0"/>
                <w:sz w:val="19"/>
                <w:szCs w:val="19"/>
              </w:rPr>
              <w:t>以上であること</w:t>
            </w:r>
          </w:p>
        </w:tc>
        <w:tc>
          <w:tcPr>
            <w:tcW w:w="3260" w:type="dxa"/>
            <w:vMerge/>
            <w:shd w:val="clear" w:color="auto" w:fill="auto"/>
            <w:vAlign w:val="center"/>
          </w:tcPr>
          <w:p w14:paraId="6977FEEC" w14:textId="77777777" w:rsidR="002B6F23" w:rsidRPr="005A0F71" w:rsidRDefault="002B6F23" w:rsidP="00FC5B19">
            <w:pPr>
              <w:widowControl/>
              <w:spacing w:line="320" w:lineRule="exact"/>
              <w:rPr>
                <w:rFonts w:ascii="ＭＳ 明朝" w:hAnsi="ＭＳ 明朝" w:cs="ＭＳ Ｐゴシック"/>
                <w:kern w:val="0"/>
                <w:sz w:val="19"/>
                <w:szCs w:val="19"/>
              </w:rPr>
            </w:pPr>
          </w:p>
        </w:tc>
      </w:tr>
      <w:tr w:rsidR="002B6F23" w:rsidRPr="005A0F71" w14:paraId="46F30FDF" w14:textId="77777777" w:rsidTr="002B6F23">
        <w:trPr>
          <w:trHeight w:val="619"/>
          <w:jc w:val="center"/>
        </w:trPr>
        <w:tc>
          <w:tcPr>
            <w:tcW w:w="554" w:type="dxa"/>
            <w:vMerge/>
            <w:vAlign w:val="center"/>
            <w:hideMark/>
          </w:tcPr>
          <w:p w14:paraId="03BCC5D6" w14:textId="77777777" w:rsidR="002B6F23" w:rsidRPr="005A0F71" w:rsidRDefault="002B6F23" w:rsidP="00FC5B19">
            <w:pPr>
              <w:spacing w:line="320" w:lineRule="exact"/>
              <w:jc w:val="center"/>
              <w:rPr>
                <w:rFonts w:ascii="ＭＳ 明朝" w:hAnsi="ＭＳ 明朝" w:cs="ＭＳ Ｐゴシック"/>
                <w:kern w:val="0"/>
                <w:szCs w:val="21"/>
              </w:rPr>
            </w:pPr>
          </w:p>
        </w:tc>
        <w:tc>
          <w:tcPr>
            <w:tcW w:w="1148" w:type="dxa"/>
            <w:vMerge/>
            <w:vAlign w:val="center"/>
          </w:tcPr>
          <w:p w14:paraId="7BFE588A" w14:textId="77777777" w:rsidR="002B6F23" w:rsidRPr="005A0F71" w:rsidRDefault="002B6F23" w:rsidP="00FC5B19">
            <w:pPr>
              <w:widowControl/>
              <w:spacing w:line="320" w:lineRule="exact"/>
              <w:jc w:val="left"/>
              <w:rPr>
                <w:rFonts w:ascii="ＭＳ 明朝" w:hAnsi="ＭＳ 明朝" w:cs="ＭＳ Ｐゴシック"/>
                <w:kern w:val="0"/>
                <w:szCs w:val="21"/>
              </w:rPr>
            </w:pPr>
          </w:p>
        </w:tc>
        <w:tc>
          <w:tcPr>
            <w:tcW w:w="3118" w:type="dxa"/>
            <w:shd w:val="clear" w:color="auto" w:fill="auto"/>
            <w:vAlign w:val="center"/>
            <w:hideMark/>
          </w:tcPr>
          <w:p w14:paraId="67979001" w14:textId="77777777" w:rsidR="002B6F23" w:rsidRPr="005A0F71" w:rsidRDefault="002B6F23" w:rsidP="00FC5B19">
            <w:pPr>
              <w:widowControl/>
              <w:spacing w:line="320" w:lineRule="exact"/>
              <w:jc w:val="center"/>
              <w:rPr>
                <w:rFonts w:ascii="ＭＳ 明朝" w:hAnsi="ＭＳ 明朝" w:cs="ＭＳ Ｐゴシック"/>
                <w:kern w:val="0"/>
                <w:szCs w:val="21"/>
              </w:rPr>
            </w:pPr>
            <w:r w:rsidRPr="005A0F71">
              <w:rPr>
                <w:rFonts w:ascii="ＭＳ 明朝" w:hAnsi="ＭＳ 明朝" w:cs="ＭＳ Ｐゴシック" w:hint="eastAsia"/>
                <w:kern w:val="0"/>
                <w:szCs w:val="21"/>
              </w:rPr>
              <w:t>地中熱利用</w:t>
            </w:r>
          </w:p>
        </w:tc>
        <w:tc>
          <w:tcPr>
            <w:tcW w:w="10768" w:type="dxa"/>
            <w:shd w:val="clear" w:color="auto" w:fill="auto"/>
            <w:vAlign w:val="center"/>
          </w:tcPr>
          <w:p w14:paraId="3C7C6987" w14:textId="77777777" w:rsidR="002B6F23" w:rsidRPr="005A0F71" w:rsidRDefault="002B6F23" w:rsidP="00FC5B19">
            <w:pPr>
              <w:widowControl/>
              <w:spacing w:line="320" w:lineRule="exact"/>
              <w:rPr>
                <w:rFonts w:ascii="ＭＳ 明朝" w:hAnsi="ＭＳ 明朝" w:cs="ＭＳ Ｐゴシック"/>
                <w:kern w:val="0"/>
                <w:sz w:val="19"/>
                <w:szCs w:val="19"/>
              </w:rPr>
            </w:pPr>
            <w:r w:rsidRPr="005A0F71">
              <w:rPr>
                <w:rFonts w:ascii="ＭＳ 明朝" w:hAnsi="ＭＳ 明朝" w:cs="ＭＳ Ｐゴシック" w:hint="eastAsia"/>
                <w:kern w:val="0"/>
                <w:sz w:val="19"/>
                <w:szCs w:val="19"/>
              </w:rPr>
              <w:t xml:space="preserve">(1) </w:t>
            </w:r>
            <w:r w:rsidRPr="005A0F71">
              <w:rPr>
                <w:rFonts w:ascii="ＭＳ 明朝" w:hAnsi="ＭＳ 明朝" w:cs="ＭＳ Ｐゴシック" w:hint="eastAsia"/>
                <w:kern w:val="0"/>
                <w:sz w:val="19"/>
                <w:szCs w:val="19"/>
              </w:rPr>
              <w:t>暖気・冷気、温水・冷水、不凍液の流量を調節する機能を有する設備であること</w:t>
            </w:r>
          </w:p>
          <w:p w14:paraId="0BE940DB" w14:textId="77777777" w:rsidR="002B6F23" w:rsidRPr="005A0F71" w:rsidRDefault="002B6F23" w:rsidP="00FC5B19">
            <w:pPr>
              <w:spacing w:line="320" w:lineRule="exact"/>
              <w:rPr>
                <w:rFonts w:ascii="ＭＳ 明朝" w:hAnsi="ＭＳ 明朝" w:cs="ＭＳ Ｐゴシック"/>
                <w:kern w:val="0"/>
                <w:sz w:val="19"/>
                <w:szCs w:val="19"/>
              </w:rPr>
            </w:pPr>
            <w:r w:rsidRPr="005A0F71">
              <w:rPr>
                <w:rFonts w:ascii="ＭＳ 明朝" w:hAnsi="ＭＳ 明朝" w:cs="ＭＳ Ｐゴシック" w:hint="eastAsia"/>
                <w:kern w:val="0"/>
                <w:sz w:val="19"/>
                <w:szCs w:val="19"/>
              </w:rPr>
              <w:t xml:space="preserve">(2) </w:t>
            </w:r>
            <w:r w:rsidRPr="005A0F71">
              <w:rPr>
                <w:rFonts w:ascii="ＭＳ 明朝" w:hAnsi="ＭＳ 明朝" w:cs="ＭＳ Ｐゴシック" w:hint="eastAsia"/>
                <w:kern w:val="0"/>
                <w:sz w:val="19"/>
                <w:szCs w:val="19"/>
              </w:rPr>
              <w:t>ヒートポンプを設置する場合は、冷却能力または加熱能力が５</w:t>
            </w:r>
            <w:r w:rsidRPr="005A0F71">
              <w:rPr>
                <w:rFonts w:ascii="ＭＳ 明朝" w:hAnsi="ＭＳ 明朝" w:cs="ＭＳ Ｐゴシック" w:hint="eastAsia"/>
                <w:kern w:val="0"/>
                <w:sz w:val="19"/>
                <w:szCs w:val="19"/>
              </w:rPr>
              <w:t>kW</w:t>
            </w:r>
            <w:r w:rsidRPr="005A0F71">
              <w:rPr>
                <w:rFonts w:ascii="ＭＳ 明朝" w:hAnsi="ＭＳ 明朝" w:cs="ＭＳ Ｐゴシック" w:hint="eastAsia"/>
                <w:kern w:val="0"/>
                <w:sz w:val="19"/>
                <w:szCs w:val="19"/>
              </w:rPr>
              <w:t>以上であること</w:t>
            </w:r>
          </w:p>
        </w:tc>
        <w:tc>
          <w:tcPr>
            <w:tcW w:w="3260" w:type="dxa"/>
            <w:vMerge/>
            <w:shd w:val="clear" w:color="auto" w:fill="auto"/>
            <w:vAlign w:val="center"/>
          </w:tcPr>
          <w:p w14:paraId="0E69B8C0" w14:textId="77777777" w:rsidR="002B6F23" w:rsidRPr="005A0F71" w:rsidRDefault="002B6F23" w:rsidP="00FC5B19">
            <w:pPr>
              <w:widowControl/>
              <w:spacing w:line="320" w:lineRule="exact"/>
              <w:rPr>
                <w:rFonts w:ascii="ＭＳ 明朝" w:hAnsi="ＭＳ 明朝" w:cs="ＭＳ Ｐゴシック"/>
                <w:kern w:val="0"/>
                <w:sz w:val="19"/>
                <w:szCs w:val="19"/>
              </w:rPr>
            </w:pPr>
          </w:p>
        </w:tc>
      </w:tr>
      <w:tr w:rsidR="002B6F23" w:rsidRPr="005A0F71" w14:paraId="43E5E46D" w14:textId="77777777" w:rsidTr="002B6F23">
        <w:trPr>
          <w:trHeight w:val="629"/>
          <w:jc w:val="center"/>
        </w:trPr>
        <w:tc>
          <w:tcPr>
            <w:tcW w:w="554" w:type="dxa"/>
            <w:vMerge/>
            <w:vAlign w:val="center"/>
            <w:hideMark/>
          </w:tcPr>
          <w:p w14:paraId="75B4BB85" w14:textId="77777777" w:rsidR="002B6F23" w:rsidRPr="005A0F71" w:rsidRDefault="002B6F23" w:rsidP="00FC5B19">
            <w:pPr>
              <w:spacing w:line="320" w:lineRule="exact"/>
              <w:jc w:val="center"/>
              <w:rPr>
                <w:rFonts w:ascii="ＭＳ 明朝" w:hAnsi="ＭＳ 明朝" w:cs="ＭＳ Ｐゴシック"/>
                <w:kern w:val="0"/>
                <w:szCs w:val="21"/>
              </w:rPr>
            </w:pPr>
          </w:p>
        </w:tc>
        <w:tc>
          <w:tcPr>
            <w:tcW w:w="1148" w:type="dxa"/>
            <w:vMerge/>
            <w:vAlign w:val="center"/>
          </w:tcPr>
          <w:p w14:paraId="318AD188" w14:textId="77777777" w:rsidR="002B6F23" w:rsidRPr="005A0F71" w:rsidRDefault="002B6F23" w:rsidP="00FC5B19">
            <w:pPr>
              <w:widowControl/>
              <w:spacing w:line="320" w:lineRule="exact"/>
              <w:jc w:val="left"/>
              <w:rPr>
                <w:rFonts w:ascii="ＭＳ 明朝" w:hAnsi="ＭＳ 明朝" w:cs="ＭＳ Ｐゴシック"/>
                <w:kern w:val="0"/>
                <w:szCs w:val="21"/>
              </w:rPr>
            </w:pPr>
          </w:p>
        </w:tc>
        <w:tc>
          <w:tcPr>
            <w:tcW w:w="3118" w:type="dxa"/>
            <w:shd w:val="clear" w:color="auto" w:fill="auto"/>
            <w:vAlign w:val="center"/>
            <w:hideMark/>
          </w:tcPr>
          <w:p w14:paraId="35951DC2" w14:textId="77777777" w:rsidR="002B6F23" w:rsidRPr="005A0F71" w:rsidRDefault="002B6F23" w:rsidP="00FC5B19">
            <w:pPr>
              <w:widowControl/>
              <w:spacing w:line="320" w:lineRule="exact"/>
              <w:jc w:val="center"/>
              <w:rPr>
                <w:rFonts w:ascii="ＭＳ 明朝" w:hAnsi="ＭＳ 明朝" w:cs="ＭＳ Ｐゴシック"/>
                <w:kern w:val="0"/>
                <w:szCs w:val="21"/>
              </w:rPr>
            </w:pPr>
            <w:r w:rsidRPr="005A0F71">
              <w:rPr>
                <w:rFonts w:ascii="ＭＳ 明朝" w:hAnsi="ＭＳ 明朝" w:cs="ＭＳ Ｐゴシック" w:hint="eastAsia"/>
                <w:kern w:val="0"/>
                <w:szCs w:val="21"/>
              </w:rPr>
              <w:t>下水熱利用</w:t>
            </w:r>
          </w:p>
        </w:tc>
        <w:tc>
          <w:tcPr>
            <w:tcW w:w="10768" w:type="dxa"/>
            <w:shd w:val="clear" w:color="auto" w:fill="auto"/>
            <w:vAlign w:val="center"/>
          </w:tcPr>
          <w:p w14:paraId="34A35CAA" w14:textId="77777777" w:rsidR="002B6F23" w:rsidRPr="005A0F71" w:rsidRDefault="002B6F23" w:rsidP="00FC5B19">
            <w:pPr>
              <w:widowControl/>
              <w:spacing w:line="320" w:lineRule="exact"/>
              <w:rPr>
                <w:rFonts w:ascii="ＭＳ 明朝" w:hAnsi="ＭＳ 明朝" w:cs="ＭＳ Ｐゴシック"/>
                <w:kern w:val="0"/>
                <w:sz w:val="19"/>
                <w:szCs w:val="19"/>
              </w:rPr>
            </w:pPr>
            <w:r w:rsidRPr="005A0F71">
              <w:rPr>
                <w:rFonts w:ascii="ＭＳ 明朝" w:hAnsi="ＭＳ 明朝" w:cs="ＭＳ Ｐゴシック" w:hint="eastAsia"/>
                <w:kern w:val="0"/>
                <w:sz w:val="19"/>
                <w:szCs w:val="19"/>
              </w:rPr>
              <w:t xml:space="preserve">(1) </w:t>
            </w:r>
            <w:r w:rsidRPr="005A0F71">
              <w:rPr>
                <w:rFonts w:ascii="ＭＳ 明朝" w:hAnsi="ＭＳ 明朝" w:cs="ＭＳ Ｐゴシック" w:hint="eastAsia"/>
                <w:kern w:val="0"/>
                <w:sz w:val="19"/>
                <w:szCs w:val="19"/>
              </w:rPr>
              <w:t>下水道施設から熱交換機を用いて下水熱を利用する設備であること</w:t>
            </w:r>
          </w:p>
          <w:p w14:paraId="7A26C0A5" w14:textId="77777777" w:rsidR="002B6F23" w:rsidRPr="005A0F71" w:rsidRDefault="002B6F23" w:rsidP="00FC5B19">
            <w:pPr>
              <w:spacing w:line="320" w:lineRule="exact"/>
              <w:rPr>
                <w:rFonts w:ascii="ＭＳ 明朝" w:hAnsi="ＭＳ 明朝" w:cs="ＭＳ Ｐゴシック"/>
                <w:kern w:val="0"/>
                <w:sz w:val="19"/>
                <w:szCs w:val="19"/>
              </w:rPr>
            </w:pPr>
            <w:r w:rsidRPr="005A0F71">
              <w:rPr>
                <w:rFonts w:ascii="ＭＳ 明朝" w:hAnsi="ＭＳ 明朝" w:cs="ＭＳ Ｐゴシック" w:hint="eastAsia"/>
                <w:kern w:val="0"/>
                <w:sz w:val="19"/>
                <w:szCs w:val="19"/>
              </w:rPr>
              <w:t xml:space="preserve">(2) </w:t>
            </w:r>
            <w:r w:rsidRPr="005A0F71">
              <w:rPr>
                <w:rFonts w:ascii="ＭＳ 明朝" w:hAnsi="ＭＳ 明朝" w:cs="ＭＳ Ｐゴシック" w:hint="eastAsia"/>
                <w:kern w:val="0"/>
                <w:sz w:val="19"/>
                <w:szCs w:val="19"/>
              </w:rPr>
              <w:t>ヒートポンプを設置する場合は、冷却能力または加熱能力が５</w:t>
            </w:r>
            <w:r w:rsidRPr="005A0F71">
              <w:rPr>
                <w:rFonts w:ascii="ＭＳ 明朝" w:hAnsi="ＭＳ 明朝" w:cs="ＭＳ Ｐゴシック" w:hint="eastAsia"/>
                <w:kern w:val="0"/>
                <w:sz w:val="19"/>
                <w:szCs w:val="19"/>
              </w:rPr>
              <w:t>kW</w:t>
            </w:r>
            <w:r w:rsidRPr="005A0F71">
              <w:rPr>
                <w:rFonts w:ascii="ＭＳ 明朝" w:hAnsi="ＭＳ 明朝" w:cs="ＭＳ Ｐゴシック" w:hint="eastAsia"/>
                <w:kern w:val="0"/>
                <w:sz w:val="19"/>
                <w:szCs w:val="19"/>
              </w:rPr>
              <w:t>以上であること</w:t>
            </w:r>
          </w:p>
        </w:tc>
        <w:tc>
          <w:tcPr>
            <w:tcW w:w="3260" w:type="dxa"/>
            <w:vMerge/>
            <w:shd w:val="clear" w:color="auto" w:fill="auto"/>
            <w:vAlign w:val="center"/>
          </w:tcPr>
          <w:p w14:paraId="3BB96072" w14:textId="77777777" w:rsidR="002B6F23" w:rsidRPr="005A0F71" w:rsidRDefault="002B6F23" w:rsidP="00FC5B19">
            <w:pPr>
              <w:widowControl/>
              <w:spacing w:line="320" w:lineRule="exact"/>
              <w:rPr>
                <w:rFonts w:ascii="ＭＳ 明朝" w:hAnsi="ＭＳ 明朝" w:cs="ＭＳ Ｐゴシック"/>
                <w:kern w:val="0"/>
                <w:sz w:val="19"/>
                <w:szCs w:val="19"/>
              </w:rPr>
            </w:pPr>
          </w:p>
        </w:tc>
      </w:tr>
      <w:tr w:rsidR="002B6F23" w:rsidRPr="005A0F71" w14:paraId="085949E2" w14:textId="77777777" w:rsidTr="002B6F23">
        <w:trPr>
          <w:trHeight w:val="259"/>
          <w:jc w:val="center"/>
        </w:trPr>
        <w:tc>
          <w:tcPr>
            <w:tcW w:w="554" w:type="dxa"/>
            <w:vMerge/>
            <w:vAlign w:val="center"/>
            <w:hideMark/>
          </w:tcPr>
          <w:p w14:paraId="657910C6" w14:textId="77777777" w:rsidR="002B6F23" w:rsidRPr="005A0F71" w:rsidRDefault="002B6F23" w:rsidP="00FC5B19">
            <w:pPr>
              <w:spacing w:line="320" w:lineRule="exact"/>
              <w:jc w:val="center"/>
              <w:rPr>
                <w:rFonts w:ascii="ＭＳ 明朝" w:hAnsi="ＭＳ 明朝" w:cs="ＭＳ Ｐゴシック"/>
                <w:kern w:val="0"/>
                <w:szCs w:val="21"/>
              </w:rPr>
            </w:pPr>
          </w:p>
        </w:tc>
        <w:tc>
          <w:tcPr>
            <w:tcW w:w="1148" w:type="dxa"/>
            <w:vMerge/>
            <w:vAlign w:val="center"/>
          </w:tcPr>
          <w:p w14:paraId="70855A56" w14:textId="77777777" w:rsidR="002B6F23" w:rsidRPr="005A0F71" w:rsidRDefault="002B6F23" w:rsidP="00FC5B19">
            <w:pPr>
              <w:widowControl/>
              <w:spacing w:line="320" w:lineRule="exact"/>
              <w:jc w:val="left"/>
              <w:rPr>
                <w:rFonts w:ascii="ＭＳ 明朝" w:hAnsi="ＭＳ 明朝" w:cs="ＭＳ Ｐゴシック"/>
                <w:kern w:val="0"/>
                <w:szCs w:val="21"/>
              </w:rPr>
            </w:pPr>
          </w:p>
        </w:tc>
        <w:tc>
          <w:tcPr>
            <w:tcW w:w="3118" w:type="dxa"/>
            <w:shd w:val="clear" w:color="auto" w:fill="auto"/>
            <w:vAlign w:val="center"/>
            <w:hideMark/>
          </w:tcPr>
          <w:p w14:paraId="46E79059" w14:textId="77777777" w:rsidR="002B6F23" w:rsidRPr="005A0F71" w:rsidRDefault="002B6F23" w:rsidP="00FC5B19">
            <w:pPr>
              <w:widowControl/>
              <w:spacing w:line="320" w:lineRule="exact"/>
              <w:jc w:val="center"/>
              <w:rPr>
                <w:rFonts w:ascii="ＭＳ 明朝" w:hAnsi="ＭＳ 明朝" w:cs="ＭＳ Ｐゴシック"/>
                <w:kern w:val="0"/>
                <w:szCs w:val="21"/>
              </w:rPr>
            </w:pPr>
            <w:r w:rsidRPr="005A0F71">
              <w:rPr>
                <w:rFonts w:ascii="ＭＳ 明朝" w:hAnsi="ＭＳ 明朝" w:cs="ＭＳ Ｐゴシック" w:hint="eastAsia"/>
                <w:kern w:val="0"/>
                <w:szCs w:val="21"/>
              </w:rPr>
              <w:t>その他熱利用</w:t>
            </w:r>
          </w:p>
        </w:tc>
        <w:tc>
          <w:tcPr>
            <w:tcW w:w="10768" w:type="dxa"/>
            <w:shd w:val="clear" w:color="auto" w:fill="auto"/>
            <w:vAlign w:val="center"/>
          </w:tcPr>
          <w:p w14:paraId="3C9990F5" w14:textId="77777777" w:rsidR="002B6F23" w:rsidRPr="005A0F71" w:rsidRDefault="002B6F23" w:rsidP="00FC5B19">
            <w:pPr>
              <w:widowControl/>
              <w:spacing w:line="320" w:lineRule="exact"/>
              <w:rPr>
                <w:rFonts w:ascii="ＭＳ 明朝" w:hAnsi="ＭＳ 明朝" w:cs="ＭＳ Ｐゴシック"/>
                <w:kern w:val="0"/>
                <w:sz w:val="19"/>
                <w:szCs w:val="19"/>
              </w:rPr>
            </w:pPr>
            <w:r w:rsidRPr="005A0F71">
              <w:rPr>
                <w:rFonts w:ascii="ＭＳ 明朝" w:hAnsi="ＭＳ 明朝" w:cs="ＭＳ Ｐゴシック"/>
                <w:kern w:val="0"/>
                <w:sz w:val="19"/>
                <w:szCs w:val="19"/>
              </w:rPr>
              <w:t xml:space="preserve">(1) </w:t>
            </w:r>
            <w:r w:rsidRPr="005A0F71">
              <w:rPr>
                <w:rFonts w:ascii="ＭＳ 明朝" w:hAnsi="ＭＳ 明朝" w:cs="ＭＳ Ｐゴシック" w:hint="eastAsia"/>
                <w:kern w:val="0"/>
                <w:sz w:val="19"/>
                <w:szCs w:val="19"/>
              </w:rPr>
              <w:t>個別の事業計画による判断とする</w:t>
            </w:r>
          </w:p>
        </w:tc>
        <w:tc>
          <w:tcPr>
            <w:tcW w:w="3260" w:type="dxa"/>
            <w:vMerge/>
            <w:shd w:val="clear" w:color="auto" w:fill="auto"/>
            <w:vAlign w:val="center"/>
          </w:tcPr>
          <w:p w14:paraId="6A5ACCAF" w14:textId="77777777" w:rsidR="002B6F23" w:rsidRPr="005A0F71" w:rsidRDefault="002B6F23" w:rsidP="00FC5B19">
            <w:pPr>
              <w:widowControl/>
              <w:spacing w:line="320" w:lineRule="exact"/>
              <w:rPr>
                <w:rFonts w:ascii="ＭＳ 明朝" w:hAnsi="ＭＳ 明朝" w:cs="ＭＳ Ｐゴシック"/>
                <w:kern w:val="0"/>
                <w:sz w:val="19"/>
                <w:szCs w:val="19"/>
              </w:rPr>
            </w:pPr>
          </w:p>
        </w:tc>
      </w:tr>
      <w:tr w:rsidR="002B6F23" w:rsidRPr="005A0F71" w14:paraId="6EE84537" w14:textId="77777777" w:rsidTr="002B6F23">
        <w:trPr>
          <w:trHeight w:val="1240"/>
          <w:jc w:val="center"/>
        </w:trPr>
        <w:tc>
          <w:tcPr>
            <w:tcW w:w="554" w:type="dxa"/>
            <w:vMerge/>
            <w:shd w:val="clear" w:color="auto" w:fill="auto"/>
            <w:textDirection w:val="tbRlV"/>
            <w:vAlign w:val="center"/>
            <w:hideMark/>
          </w:tcPr>
          <w:p w14:paraId="64741946" w14:textId="77777777" w:rsidR="002B6F23" w:rsidRPr="005A0F71" w:rsidRDefault="002B6F23" w:rsidP="00FC5B19">
            <w:pPr>
              <w:spacing w:line="320" w:lineRule="exact"/>
              <w:jc w:val="center"/>
              <w:rPr>
                <w:rFonts w:ascii="ＭＳ 明朝" w:hAnsi="ＭＳ 明朝" w:cs="ＭＳ Ｐゴシック"/>
                <w:kern w:val="0"/>
                <w:szCs w:val="21"/>
              </w:rPr>
            </w:pPr>
          </w:p>
        </w:tc>
        <w:tc>
          <w:tcPr>
            <w:tcW w:w="1148" w:type="dxa"/>
            <w:shd w:val="clear" w:color="auto" w:fill="auto"/>
            <w:textDirection w:val="tbRlV"/>
            <w:vAlign w:val="center"/>
          </w:tcPr>
          <w:p w14:paraId="54FA78C8" w14:textId="77777777" w:rsidR="002B6F23" w:rsidRPr="005A0F71" w:rsidRDefault="002B6F23" w:rsidP="00FC5B19">
            <w:pPr>
              <w:widowControl/>
              <w:spacing w:line="320" w:lineRule="exact"/>
              <w:jc w:val="center"/>
              <w:rPr>
                <w:rFonts w:ascii="ＭＳ 明朝" w:hAnsi="ＭＳ 明朝" w:cs="ＭＳ Ｐゴシック"/>
                <w:kern w:val="0"/>
                <w:szCs w:val="21"/>
              </w:rPr>
            </w:pPr>
            <w:r w:rsidRPr="005A0F71">
              <w:rPr>
                <w:rFonts w:ascii="ＭＳ 明朝" w:hAnsi="ＭＳ 明朝" w:cs="ＭＳ Ｐゴシック" w:hint="eastAsia"/>
                <w:kern w:val="0"/>
                <w:szCs w:val="21"/>
              </w:rPr>
              <w:t>設備</w:t>
            </w:r>
          </w:p>
          <w:p w14:paraId="27F86F25" w14:textId="77777777" w:rsidR="002B6F23" w:rsidRPr="005A0F71" w:rsidRDefault="002B6F23" w:rsidP="00FC5B19">
            <w:pPr>
              <w:widowControl/>
              <w:spacing w:line="320" w:lineRule="exact"/>
              <w:jc w:val="center"/>
              <w:rPr>
                <w:rFonts w:ascii="ＭＳ 明朝" w:hAnsi="ＭＳ 明朝" w:cs="ＭＳ Ｐゴシック"/>
                <w:kern w:val="0"/>
                <w:szCs w:val="21"/>
              </w:rPr>
            </w:pPr>
            <w:r w:rsidRPr="005A0F71">
              <w:rPr>
                <w:rFonts w:ascii="ＭＳ 明朝" w:hAnsi="ＭＳ 明朝" w:cs="ＭＳ Ｐゴシック" w:hint="eastAsia"/>
                <w:kern w:val="0"/>
                <w:szCs w:val="21"/>
              </w:rPr>
              <w:t>製造</w:t>
            </w:r>
          </w:p>
          <w:p w14:paraId="00CC93CB" w14:textId="77777777" w:rsidR="002B6F23" w:rsidRPr="005A0F71" w:rsidRDefault="002B6F23" w:rsidP="00FC5B19">
            <w:pPr>
              <w:widowControl/>
              <w:spacing w:line="320" w:lineRule="exact"/>
              <w:jc w:val="center"/>
              <w:rPr>
                <w:rFonts w:ascii="ＭＳ 明朝" w:hAnsi="ＭＳ 明朝" w:cs="ＭＳ Ｐゴシック"/>
                <w:kern w:val="0"/>
                <w:szCs w:val="21"/>
              </w:rPr>
            </w:pPr>
            <w:r w:rsidRPr="005A0F71">
              <w:rPr>
                <w:rFonts w:ascii="ＭＳ 明朝" w:hAnsi="ＭＳ 明朝" w:cs="ＭＳ Ｐゴシック" w:hint="eastAsia"/>
                <w:kern w:val="0"/>
                <w:szCs w:val="21"/>
              </w:rPr>
              <w:t>燃料</w:t>
            </w:r>
          </w:p>
        </w:tc>
        <w:tc>
          <w:tcPr>
            <w:tcW w:w="3118" w:type="dxa"/>
            <w:shd w:val="clear" w:color="auto" w:fill="auto"/>
            <w:vAlign w:val="center"/>
            <w:hideMark/>
          </w:tcPr>
          <w:p w14:paraId="434E92CF" w14:textId="77777777" w:rsidR="002B6F23" w:rsidRPr="005A0F71" w:rsidRDefault="002B6F23" w:rsidP="00FC5B19">
            <w:pPr>
              <w:widowControl/>
              <w:spacing w:line="320" w:lineRule="exact"/>
              <w:jc w:val="center"/>
              <w:rPr>
                <w:rFonts w:ascii="ＭＳ 明朝" w:hAnsi="ＭＳ 明朝" w:cs="ＭＳ Ｐゴシック"/>
                <w:kern w:val="0"/>
                <w:szCs w:val="21"/>
              </w:rPr>
            </w:pPr>
            <w:r w:rsidRPr="005A0F71">
              <w:rPr>
                <w:rFonts w:ascii="ＭＳ 明朝" w:hAnsi="ＭＳ 明朝" w:cs="ＭＳ Ｐゴシック" w:hint="eastAsia"/>
                <w:kern w:val="0"/>
                <w:szCs w:val="21"/>
              </w:rPr>
              <w:t>バイオマス</w:t>
            </w:r>
            <w:r w:rsidRPr="005A0F71">
              <w:rPr>
                <w:rFonts w:ascii="ＭＳ 明朝" w:hAnsi="ＭＳ 明朝" w:cs="ＭＳ Ｐゴシック" w:hint="eastAsia"/>
                <w:kern w:val="0"/>
                <w:szCs w:val="21"/>
              </w:rPr>
              <w:br/>
            </w:r>
            <w:r w:rsidRPr="005A0F71">
              <w:rPr>
                <w:rFonts w:ascii="ＭＳ 明朝" w:hAnsi="ＭＳ 明朝" w:cs="ＭＳ Ｐゴシック" w:hint="eastAsia"/>
                <w:kern w:val="0"/>
                <w:szCs w:val="21"/>
              </w:rPr>
              <w:t>燃料製造</w:t>
            </w:r>
          </w:p>
        </w:tc>
        <w:tc>
          <w:tcPr>
            <w:tcW w:w="10768" w:type="dxa"/>
            <w:shd w:val="clear" w:color="auto" w:fill="auto"/>
            <w:vAlign w:val="center"/>
          </w:tcPr>
          <w:p w14:paraId="3862F4A7" w14:textId="77777777" w:rsidR="002B6F23" w:rsidRPr="005A0F71" w:rsidRDefault="002B6F23" w:rsidP="00FC5B19">
            <w:pPr>
              <w:widowControl/>
              <w:spacing w:line="320" w:lineRule="exact"/>
              <w:rPr>
                <w:rFonts w:ascii="ＭＳ 明朝" w:hAnsi="ＭＳ 明朝" w:cs="ＭＳ Ｐゴシック"/>
                <w:kern w:val="0"/>
                <w:sz w:val="19"/>
                <w:szCs w:val="19"/>
              </w:rPr>
            </w:pPr>
            <w:r w:rsidRPr="005A0F71">
              <w:rPr>
                <w:rFonts w:ascii="ＭＳ 明朝" w:hAnsi="ＭＳ 明朝" w:cs="ＭＳ Ｐゴシック" w:hint="eastAsia"/>
                <w:kern w:val="0"/>
                <w:sz w:val="19"/>
                <w:szCs w:val="19"/>
              </w:rPr>
              <w:t xml:space="preserve">(1) </w:t>
            </w:r>
            <w:r w:rsidRPr="005A0F71">
              <w:rPr>
                <w:rFonts w:ascii="ＭＳ 明朝" w:hAnsi="ＭＳ 明朝" w:cs="ＭＳ Ｐゴシック" w:hint="eastAsia"/>
                <w:kern w:val="0"/>
                <w:sz w:val="19"/>
                <w:szCs w:val="19"/>
              </w:rPr>
              <w:t>バイオマスの調達見通しが長期間あること</w:t>
            </w:r>
          </w:p>
          <w:p w14:paraId="47508DB9" w14:textId="77777777" w:rsidR="002B6F23" w:rsidRPr="005A0F71" w:rsidRDefault="002B6F23" w:rsidP="00FC5B19">
            <w:pPr>
              <w:widowControl/>
              <w:spacing w:line="320" w:lineRule="exact"/>
              <w:rPr>
                <w:rFonts w:ascii="ＭＳ 明朝" w:hAnsi="ＭＳ 明朝" w:cs="ＭＳ Ｐゴシック"/>
                <w:kern w:val="0"/>
                <w:sz w:val="19"/>
                <w:szCs w:val="19"/>
              </w:rPr>
            </w:pPr>
            <w:r w:rsidRPr="005A0F71">
              <w:rPr>
                <w:rFonts w:ascii="ＭＳ 明朝" w:hAnsi="ＭＳ 明朝" w:cs="ＭＳ Ｐゴシック" w:hint="eastAsia"/>
                <w:kern w:val="0"/>
                <w:sz w:val="19"/>
                <w:szCs w:val="19"/>
              </w:rPr>
              <w:t xml:space="preserve">(2) </w:t>
            </w:r>
            <w:r w:rsidRPr="005A0F71">
              <w:rPr>
                <w:rFonts w:ascii="ＭＳ 明朝" w:hAnsi="ＭＳ 明朝" w:cs="ＭＳ Ｐゴシック" w:hint="eastAsia"/>
                <w:kern w:val="0"/>
                <w:sz w:val="19"/>
                <w:szCs w:val="19"/>
              </w:rPr>
              <w:t>薪、木炭の製造設備ではないこと</w:t>
            </w:r>
          </w:p>
          <w:p w14:paraId="7859D0FD" w14:textId="77777777" w:rsidR="002B6F23" w:rsidRPr="005A0F71" w:rsidRDefault="002B6F23" w:rsidP="00FC5B19">
            <w:pPr>
              <w:spacing w:line="320" w:lineRule="exact"/>
              <w:rPr>
                <w:rFonts w:ascii="ＭＳ 明朝" w:hAnsi="ＭＳ 明朝" w:cs="ＭＳ Ｐゴシック"/>
                <w:kern w:val="0"/>
                <w:sz w:val="19"/>
                <w:szCs w:val="19"/>
              </w:rPr>
            </w:pPr>
            <w:r w:rsidRPr="005A0F71">
              <w:rPr>
                <w:rFonts w:ascii="ＭＳ 明朝" w:hAnsi="ＭＳ 明朝" w:cs="ＭＳ Ｐゴシック"/>
                <w:kern w:val="0"/>
                <w:sz w:val="19"/>
                <w:szCs w:val="19"/>
              </w:rPr>
              <w:t>(3)</w:t>
            </w:r>
            <w:r w:rsidRPr="005A0F71">
              <w:rPr>
                <w:rFonts w:ascii="ＭＳ 明朝" w:hAnsi="ＭＳ 明朝" w:cs="ＭＳ Ｐゴシック" w:hint="eastAsia"/>
                <w:kern w:val="0"/>
                <w:sz w:val="19"/>
                <w:szCs w:val="19"/>
              </w:rPr>
              <w:t>製造された燃料を他社に供給（販売）する計画の場合は、その供給先との共同申請であること。ただし、製造された燃料の過半を自家消費する場合は、単独申請で可とする。</w:t>
            </w:r>
          </w:p>
        </w:tc>
        <w:tc>
          <w:tcPr>
            <w:tcW w:w="3260" w:type="dxa"/>
            <w:shd w:val="clear" w:color="auto" w:fill="auto"/>
            <w:vAlign w:val="center"/>
          </w:tcPr>
          <w:p w14:paraId="28B3717F" w14:textId="77777777" w:rsidR="002B6F23" w:rsidRPr="005A0F71" w:rsidRDefault="002B6F23" w:rsidP="00FC5B19">
            <w:pPr>
              <w:widowControl/>
              <w:spacing w:line="320" w:lineRule="exact"/>
              <w:rPr>
                <w:rFonts w:ascii="ＭＳ 明朝" w:hAnsi="ＭＳ 明朝" w:cs="ＭＳ Ｐゴシック"/>
                <w:kern w:val="0"/>
                <w:sz w:val="19"/>
                <w:szCs w:val="19"/>
              </w:rPr>
            </w:pPr>
          </w:p>
        </w:tc>
      </w:tr>
      <w:tr w:rsidR="002B6F23" w:rsidRPr="005A0F71" w14:paraId="14EA9513" w14:textId="77777777" w:rsidTr="002B6F23">
        <w:trPr>
          <w:trHeight w:val="268"/>
          <w:jc w:val="center"/>
        </w:trPr>
        <w:tc>
          <w:tcPr>
            <w:tcW w:w="554" w:type="dxa"/>
            <w:vMerge/>
            <w:shd w:val="clear" w:color="auto" w:fill="auto"/>
            <w:textDirection w:val="tbRlV"/>
            <w:vAlign w:val="center"/>
            <w:hideMark/>
          </w:tcPr>
          <w:p w14:paraId="5FB43ED9" w14:textId="77777777" w:rsidR="002B6F23" w:rsidRPr="005A0F71" w:rsidRDefault="002B6F23" w:rsidP="00FC5B19">
            <w:pPr>
              <w:widowControl/>
              <w:spacing w:line="320" w:lineRule="exact"/>
              <w:jc w:val="center"/>
              <w:rPr>
                <w:rFonts w:ascii="ＭＳ 明朝" w:hAnsi="ＭＳ 明朝" w:cs="ＭＳ Ｐゴシック"/>
                <w:kern w:val="0"/>
                <w:szCs w:val="21"/>
              </w:rPr>
            </w:pPr>
          </w:p>
        </w:tc>
        <w:tc>
          <w:tcPr>
            <w:tcW w:w="1148" w:type="dxa"/>
            <w:vMerge w:val="restart"/>
            <w:shd w:val="clear" w:color="auto" w:fill="auto"/>
            <w:textDirection w:val="tbRlV"/>
            <w:vAlign w:val="center"/>
          </w:tcPr>
          <w:p w14:paraId="20DBEC04" w14:textId="77777777" w:rsidR="002B6F23" w:rsidRPr="005A0F71" w:rsidRDefault="002B6F23" w:rsidP="00FC5B19">
            <w:pPr>
              <w:widowControl/>
              <w:spacing w:line="320" w:lineRule="exact"/>
              <w:jc w:val="center"/>
              <w:rPr>
                <w:rFonts w:ascii="ＭＳ 明朝" w:hAnsi="ＭＳ 明朝" w:cs="ＭＳ Ｐゴシック"/>
                <w:kern w:val="0"/>
                <w:szCs w:val="21"/>
              </w:rPr>
            </w:pPr>
            <w:r w:rsidRPr="005A0F71">
              <w:rPr>
                <w:rFonts w:ascii="ＭＳ 明朝" w:hAnsi="ＭＳ 明朝" w:cs="ＭＳ Ｐゴシック" w:hint="eastAsia"/>
                <w:kern w:val="0"/>
                <w:szCs w:val="21"/>
              </w:rPr>
              <w:t>エネルギー利用設備</w:t>
            </w:r>
          </w:p>
        </w:tc>
        <w:tc>
          <w:tcPr>
            <w:tcW w:w="3118" w:type="dxa"/>
            <w:shd w:val="clear" w:color="auto" w:fill="auto"/>
            <w:vAlign w:val="center"/>
            <w:hideMark/>
          </w:tcPr>
          <w:p w14:paraId="2FFA1F7C" w14:textId="77777777" w:rsidR="002B6F23" w:rsidRPr="005A0F71" w:rsidRDefault="002B6F23" w:rsidP="00FC5B19">
            <w:pPr>
              <w:widowControl/>
              <w:spacing w:line="320" w:lineRule="exact"/>
              <w:jc w:val="center"/>
              <w:rPr>
                <w:rFonts w:ascii="ＭＳ 明朝" w:hAnsi="ＭＳ 明朝" w:cs="ＭＳ Ｐゴシック"/>
                <w:kern w:val="0"/>
                <w:szCs w:val="21"/>
              </w:rPr>
            </w:pPr>
            <w:r w:rsidRPr="005A0F71">
              <w:rPr>
                <w:rFonts w:ascii="ＭＳ 明朝" w:hAnsi="ＭＳ 明朝" w:cs="ＭＳ Ｐゴシック" w:hint="eastAsia"/>
                <w:kern w:val="0"/>
                <w:szCs w:val="21"/>
              </w:rPr>
              <w:t>ガスコージェネレーション</w:t>
            </w:r>
          </w:p>
        </w:tc>
        <w:tc>
          <w:tcPr>
            <w:tcW w:w="10768" w:type="dxa"/>
            <w:shd w:val="clear" w:color="auto" w:fill="auto"/>
            <w:vAlign w:val="center"/>
          </w:tcPr>
          <w:p w14:paraId="29969D35" w14:textId="77777777" w:rsidR="002B6F23" w:rsidRPr="005A0F71" w:rsidRDefault="002B6F23" w:rsidP="00FC5B19">
            <w:pPr>
              <w:widowControl/>
              <w:spacing w:line="320" w:lineRule="exact"/>
              <w:rPr>
                <w:rFonts w:ascii="ＭＳ 明朝" w:hAnsi="ＭＳ 明朝" w:cs="ＭＳ Ｐゴシック"/>
                <w:kern w:val="0"/>
                <w:sz w:val="19"/>
                <w:szCs w:val="19"/>
              </w:rPr>
            </w:pPr>
            <w:r w:rsidRPr="005A0F71">
              <w:rPr>
                <w:rFonts w:ascii="ＭＳ 明朝" w:hAnsi="ＭＳ 明朝" w:cs="ＭＳ Ｐゴシック" w:hint="eastAsia"/>
                <w:kern w:val="0"/>
                <w:sz w:val="19"/>
                <w:szCs w:val="19"/>
              </w:rPr>
              <w:t xml:space="preserve">(1) </w:t>
            </w:r>
            <w:r w:rsidRPr="005A0F71">
              <w:rPr>
                <w:rFonts w:ascii="ＭＳ 明朝" w:hAnsi="ＭＳ 明朝" w:cs="ＭＳ Ｐゴシック" w:hint="eastAsia"/>
                <w:kern w:val="0"/>
                <w:sz w:val="19"/>
                <w:szCs w:val="19"/>
              </w:rPr>
              <w:t>発電出力５</w:t>
            </w:r>
            <w:r w:rsidRPr="005A0F71">
              <w:rPr>
                <w:rFonts w:ascii="ＭＳ 明朝" w:hAnsi="ＭＳ 明朝" w:cs="ＭＳ Ｐゴシック" w:hint="eastAsia"/>
                <w:kern w:val="0"/>
                <w:sz w:val="19"/>
                <w:szCs w:val="19"/>
              </w:rPr>
              <w:t>kW</w:t>
            </w:r>
            <w:r w:rsidRPr="005A0F71">
              <w:rPr>
                <w:rFonts w:ascii="ＭＳ 明朝" w:hAnsi="ＭＳ 明朝" w:cs="ＭＳ Ｐゴシック" w:hint="eastAsia"/>
                <w:kern w:val="0"/>
                <w:sz w:val="19"/>
                <w:szCs w:val="19"/>
              </w:rPr>
              <w:t>以上であること</w:t>
            </w:r>
          </w:p>
        </w:tc>
        <w:tc>
          <w:tcPr>
            <w:tcW w:w="3260" w:type="dxa"/>
            <w:vMerge w:val="restart"/>
            <w:shd w:val="clear" w:color="auto" w:fill="auto"/>
            <w:vAlign w:val="center"/>
          </w:tcPr>
          <w:p w14:paraId="1219C6D5" w14:textId="77777777" w:rsidR="002B6F23" w:rsidRPr="005A0F71" w:rsidRDefault="002B6F23" w:rsidP="00FC5B19">
            <w:pPr>
              <w:widowControl/>
              <w:spacing w:line="320" w:lineRule="exact"/>
              <w:rPr>
                <w:rFonts w:ascii="ＭＳ 明朝" w:hAnsi="ＭＳ 明朝" w:cs="ＭＳ Ｐゴシック"/>
                <w:kern w:val="0"/>
                <w:sz w:val="19"/>
                <w:szCs w:val="19"/>
              </w:rPr>
            </w:pPr>
          </w:p>
        </w:tc>
      </w:tr>
      <w:tr w:rsidR="002B6F23" w:rsidRPr="005A0F71" w14:paraId="695B0086" w14:textId="77777777" w:rsidTr="002B6F23">
        <w:trPr>
          <w:trHeight w:val="209"/>
          <w:jc w:val="center"/>
        </w:trPr>
        <w:tc>
          <w:tcPr>
            <w:tcW w:w="554" w:type="dxa"/>
            <w:vMerge/>
            <w:vAlign w:val="center"/>
            <w:hideMark/>
          </w:tcPr>
          <w:p w14:paraId="0665AC2F" w14:textId="77777777" w:rsidR="002B6F23" w:rsidRPr="005A0F71" w:rsidRDefault="002B6F23" w:rsidP="00FC5B19">
            <w:pPr>
              <w:widowControl/>
              <w:spacing w:line="320" w:lineRule="exact"/>
              <w:jc w:val="left"/>
              <w:rPr>
                <w:rFonts w:ascii="ＭＳ 明朝" w:hAnsi="ＭＳ 明朝" w:cs="ＭＳ Ｐゴシック"/>
                <w:kern w:val="0"/>
                <w:szCs w:val="19"/>
              </w:rPr>
            </w:pPr>
          </w:p>
        </w:tc>
        <w:tc>
          <w:tcPr>
            <w:tcW w:w="1148" w:type="dxa"/>
            <w:vMerge/>
            <w:vAlign w:val="center"/>
          </w:tcPr>
          <w:p w14:paraId="058B4CFC" w14:textId="77777777" w:rsidR="002B6F23" w:rsidRPr="005A0F71" w:rsidRDefault="002B6F23" w:rsidP="00FC5B19">
            <w:pPr>
              <w:widowControl/>
              <w:spacing w:line="320" w:lineRule="exact"/>
              <w:jc w:val="left"/>
              <w:rPr>
                <w:rFonts w:ascii="ＭＳ 明朝" w:hAnsi="ＭＳ 明朝" w:cs="ＭＳ Ｐゴシック"/>
                <w:kern w:val="0"/>
                <w:szCs w:val="19"/>
              </w:rPr>
            </w:pPr>
          </w:p>
        </w:tc>
        <w:tc>
          <w:tcPr>
            <w:tcW w:w="3118" w:type="dxa"/>
            <w:shd w:val="clear" w:color="auto" w:fill="auto"/>
            <w:vAlign w:val="center"/>
            <w:hideMark/>
          </w:tcPr>
          <w:p w14:paraId="4C152514" w14:textId="77777777" w:rsidR="002B6F23" w:rsidRPr="005A0F71" w:rsidRDefault="002B6F23" w:rsidP="00FC5B19">
            <w:pPr>
              <w:widowControl/>
              <w:spacing w:line="320" w:lineRule="exact"/>
              <w:jc w:val="center"/>
              <w:rPr>
                <w:rFonts w:ascii="ＭＳ 明朝" w:hAnsi="ＭＳ 明朝" w:cs="ＭＳ Ｐゴシック"/>
                <w:kern w:val="0"/>
                <w:szCs w:val="21"/>
              </w:rPr>
            </w:pPr>
            <w:r w:rsidRPr="005A0F71">
              <w:rPr>
                <w:rFonts w:ascii="ＭＳ 明朝" w:hAnsi="ＭＳ 明朝" w:cs="ＭＳ Ｐゴシック" w:hint="eastAsia"/>
                <w:kern w:val="0"/>
                <w:szCs w:val="21"/>
              </w:rPr>
              <w:t>燃料電池</w:t>
            </w:r>
          </w:p>
        </w:tc>
        <w:tc>
          <w:tcPr>
            <w:tcW w:w="10768" w:type="dxa"/>
            <w:shd w:val="clear" w:color="auto" w:fill="auto"/>
            <w:vAlign w:val="center"/>
          </w:tcPr>
          <w:p w14:paraId="623C5FAF" w14:textId="77777777" w:rsidR="002B6F23" w:rsidRPr="005A0F71" w:rsidRDefault="002B6F23" w:rsidP="00FC5B19">
            <w:pPr>
              <w:widowControl/>
              <w:spacing w:line="320" w:lineRule="exact"/>
              <w:rPr>
                <w:rFonts w:ascii="ＭＳ 明朝" w:hAnsi="ＭＳ 明朝" w:cs="ＭＳ Ｐゴシック"/>
                <w:kern w:val="0"/>
                <w:sz w:val="19"/>
                <w:szCs w:val="19"/>
              </w:rPr>
            </w:pPr>
            <w:r w:rsidRPr="005A0F71">
              <w:rPr>
                <w:rFonts w:ascii="ＭＳ 明朝" w:hAnsi="ＭＳ 明朝" w:cs="ＭＳ Ｐゴシック" w:hint="eastAsia"/>
                <w:kern w:val="0"/>
                <w:sz w:val="19"/>
                <w:szCs w:val="19"/>
              </w:rPr>
              <w:t xml:space="preserve">　</w:t>
            </w:r>
          </w:p>
        </w:tc>
        <w:tc>
          <w:tcPr>
            <w:tcW w:w="3260" w:type="dxa"/>
            <w:vMerge/>
            <w:shd w:val="clear" w:color="auto" w:fill="auto"/>
            <w:vAlign w:val="center"/>
          </w:tcPr>
          <w:p w14:paraId="412F9A3C" w14:textId="77777777" w:rsidR="002B6F23" w:rsidRPr="005A0F71" w:rsidRDefault="002B6F23" w:rsidP="00FC5B19">
            <w:pPr>
              <w:widowControl/>
              <w:spacing w:line="320" w:lineRule="exact"/>
              <w:rPr>
                <w:rFonts w:ascii="ＭＳ 明朝" w:hAnsi="ＭＳ 明朝" w:cs="ＭＳ Ｐゴシック"/>
                <w:kern w:val="0"/>
                <w:sz w:val="19"/>
                <w:szCs w:val="19"/>
              </w:rPr>
            </w:pPr>
          </w:p>
        </w:tc>
      </w:tr>
      <w:tr w:rsidR="002B6F23" w:rsidRPr="005A0F71" w14:paraId="4BF6C1DA" w14:textId="77777777" w:rsidTr="002B6F23">
        <w:trPr>
          <w:trHeight w:val="547"/>
          <w:jc w:val="center"/>
        </w:trPr>
        <w:tc>
          <w:tcPr>
            <w:tcW w:w="554" w:type="dxa"/>
            <w:vMerge/>
            <w:vAlign w:val="center"/>
            <w:hideMark/>
          </w:tcPr>
          <w:p w14:paraId="632FF602" w14:textId="77777777" w:rsidR="002B6F23" w:rsidRPr="005A0F71" w:rsidRDefault="002B6F23" w:rsidP="00FC5B19">
            <w:pPr>
              <w:widowControl/>
              <w:spacing w:line="320" w:lineRule="exact"/>
              <w:jc w:val="left"/>
              <w:rPr>
                <w:rFonts w:ascii="ＭＳ 明朝" w:hAnsi="ＭＳ 明朝" w:cs="ＭＳ Ｐゴシック"/>
                <w:kern w:val="0"/>
                <w:szCs w:val="19"/>
              </w:rPr>
            </w:pPr>
          </w:p>
        </w:tc>
        <w:tc>
          <w:tcPr>
            <w:tcW w:w="1148" w:type="dxa"/>
            <w:vMerge/>
            <w:vAlign w:val="center"/>
          </w:tcPr>
          <w:p w14:paraId="41FDA90E" w14:textId="77777777" w:rsidR="002B6F23" w:rsidRPr="005A0F71" w:rsidRDefault="002B6F23" w:rsidP="00FC5B19">
            <w:pPr>
              <w:widowControl/>
              <w:spacing w:line="320" w:lineRule="exact"/>
              <w:jc w:val="left"/>
              <w:rPr>
                <w:rFonts w:ascii="ＭＳ 明朝" w:hAnsi="ＭＳ 明朝" w:cs="ＭＳ Ｐゴシック"/>
                <w:kern w:val="0"/>
                <w:szCs w:val="19"/>
              </w:rPr>
            </w:pPr>
          </w:p>
        </w:tc>
        <w:tc>
          <w:tcPr>
            <w:tcW w:w="3118" w:type="dxa"/>
            <w:shd w:val="clear" w:color="auto" w:fill="auto"/>
            <w:vAlign w:val="center"/>
            <w:hideMark/>
          </w:tcPr>
          <w:p w14:paraId="3B4B615E" w14:textId="77777777" w:rsidR="002B6F23" w:rsidRPr="005A0F71" w:rsidRDefault="002B6F23" w:rsidP="00FC5B19">
            <w:pPr>
              <w:widowControl/>
              <w:spacing w:line="320" w:lineRule="exact"/>
              <w:jc w:val="center"/>
              <w:rPr>
                <w:rFonts w:ascii="ＭＳ 明朝" w:hAnsi="ＭＳ 明朝" w:cs="ＭＳ Ｐゴシック"/>
                <w:kern w:val="0"/>
                <w:szCs w:val="21"/>
              </w:rPr>
            </w:pPr>
            <w:r w:rsidRPr="005A0F71">
              <w:rPr>
                <w:rFonts w:ascii="ＭＳ 明朝" w:hAnsi="ＭＳ 明朝" w:cs="ＭＳ Ｐゴシック" w:hint="eastAsia"/>
                <w:kern w:val="0"/>
                <w:szCs w:val="21"/>
              </w:rPr>
              <w:t>蓄電池単体</w:t>
            </w:r>
          </w:p>
        </w:tc>
        <w:tc>
          <w:tcPr>
            <w:tcW w:w="10768" w:type="dxa"/>
            <w:shd w:val="clear" w:color="auto" w:fill="auto"/>
            <w:vAlign w:val="center"/>
          </w:tcPr>
          <w:p w14:paraId="55E32079" w14:textId="77777777" w:rsidR="002B6F23" w:rsidRPr="005A0F71" w:rsidRDefault="002B6F23" w:rsidP="00FC5B19">
            <w:pPr>
              <w:widowControl/>
              <w:spacing w:line="320" w:lineRule="exact"/>
              <w:rPr>
                <w:rFonts w:ascii="ＭＳ 明朝" w:hAnsi="ＭＳ 明朝" w:cs="ＭＳ Ｐゴシック"/>
                <w:kern w:val="0"/>
                <w:sz w:val="19"/>
                <w:szCs w:val="19"/>
              </w:rPr>
            </w:pPr>
            <w:r w:rsidRPr="005A0F71">
              <w:rPr>
                <w:rFonts w:ascii="ＭＳ 明朝" w:hAnsi="ＭＳ 明朝" w:cs="ＭＳ Ｐゴシック" w:hint="eastAsia"/>
                <w:kern w:val="0"/>
                <w:sz w:val="19"/>
                <w:szCs w:val="19"/>
              </w:rPr>
              <w:t xml:space="preserve">(1) </w:t>
            </w:r>
            <w:r w:rsidRPr="005A0F71">
              <w:rPr>
                <w:rFonts w:ascii="ＭＳ 明朝" w:hAnsi="ＭＳ 明朝" w:cs="ＭＳ Ｐゴシック" w:hint="eastAsia"/>
                <w:kern w:val="0"/>
                <w:sz w:val="19"/>
                <w:szCs w:val="19"/>
              </w:rPr>
              <w:t>発電設備（太陽光発電を除く。）と同時設置または既設発電設備に接続する場合に限ること</w:t>
            </w:r>
          </w:p>
          <w:p w14:paraId="0561AD2F" w14:textId="77777777" w:rsidR="002B6F23" w:rsidRPr="005A0F71" w:rsidRDefault="002B6F23" w:rsidP="00FC5B19">
            <w:pPr>
              <w:spacing w:line="320" w:lineRule="exact"/>
              <w:rPr>
                <w:rFonts w:ascii="ＭＳ 明朝" w:hAnsi="ＭＳ 明朝" w:cs="ＭＳ Ｐゴシック"/>
                <w:kern w:val="0"/>
                <w:sz w:val="19"/>
                <w:szCs w:val="19"/>
              </w:rPr>
            </w:pPr>
            <w:r w:rsidRPr="005A0F71">
              <w:rPr>
                <w:rFonts w:ascii="ＭＳ 明朝" w:hAnsi="ＭＳ 明朝" w:cs="ＭＳ Ｐゴシック" w:hint="eastAsia"/>
                <w:kern w:val="0"/>
                <w:sz w:val="19"/>
                <w:szCs w:val="19"/>
              </w:rPr>
              <w:t xml:space="preserve">(2) </w:t>
            </w:r>
            <w:r w:rsidRPr="005A0F71">
              <w:rPr>
                <w:rFonts w:ascii="ＭＳ 明朝" w:hAnsi="ＭＳ 明朝" w:cs="ＭＳ Ｐゴシック" w:hint="eastAsia"/>
                <w:kern w:val="0"/>
                <w:sz w:val="19"/>
                <w:szCs w:val="19"/>
              </w:rPr>
              <w:t>総蓄電容量は３</w:t>
            </w:r>
            <w:r w:rsidRPr="005A0F71">
              <w:rPr>
                <w:rFonts w:ascii="ＭＳ 明朝" w:hAnsi="ＭＳ 明朝" w:cs="ＭＳ Ｐゴシック" w:hint="eastAsia"/>
                <w:kern w:val="0"/>
                <w:sz w:val="19"/>
                <w:szCs w:val="19"/>
              </w:rPr>
              <w:t>kWh</w:t>
            </w:r>
            <w:r w:rsidRPr="005A0F71">
              <w:rPr>
                <w:rFonts w:ascii="ＭＳ 明朝" w:hAnsi="ＭＳ 明朝" w:cs="ＭＳ Ｐゴシック" w:hint="eastAsia"/>
                <w:kern w:val="0"/>
                <w:sz w:val="19"/>
                <w:szCs w:val="19"/>
              </w:rPr>
              <w:t>以上かつ発電設備の発電出力の同等以下であること</w:t>
            </w:r>
          </w:p>
          <w:p w14:paraId="0F3D94C8" w14:textId="77777777" w:rsidR="002B6F23" w:rsidRPr="005A0F71" w:rsidRDefault="002B6F23" w:rsidP="00FC5B19">
            <w:pPr>
              <w:spacing w:line="320" w:lineRule="exact"/>
              <w:rPr>
                <w:rFonts w:ascii="ＭＳ 明朝" w:hAnsi="ＭＳ 明朝" w:cs="ＭＳ Ｐゴシック"/>
                <w:kern w:val="0"/>
                <w:sz w:val="19"/>
                <w:szCs w:val="19"/>
              </w:rPr>
            </w:pPr>
            <w:r w:rsidRPr="005A0F71">
              <w:rPr>
                <w:rFonts w:ascii="ＭＳ 明朝" w:hAnsi="ＭＳ 明朝" w:cs="ＭＳ Ｐゴシック" w:hint="eastAsia"/>
                <w:kern w:val="0"/>
                <w:sz w:val="19"/>
                <w:szCs w:val="19"/>
              </w:rPr>
              <w:t>(</w:t>
            </w:r>
            <w:r w:rsidRPr="005A0F71">
              <w:rPr>
                <w:rFonts w:ascii="ＭＳ 明朝" w:hAnsi="ＭＳ 明朝" w:cs="ＭＳ Ｐゴシック"/>
                <w:kern w:val="0"/>
                <w:sz w:val="19"/>
                <w:szCs w:val="19"/>
              </w:rPr>
              <w:t>3)</w:t>
            </w:r>
            <w:r w:rsidRPr="005A0F71">
              <w:rPr>
                <w:rFonts w:ascii="ＭＳ 明朝" w:hAnsi="ＭＳ 明朝" w:cs="ＭＳ Ｐゴシック" w:hint="eastAsia"/>
                <w:kern w:val="0"/>
                <w:sz w:val="19"/>
                <w:szCs w:val="19"/>
              </w:rPr>
              <w:t>発電設備で発電した電力の全部または一部を蓄電池（車載用を含む。）に充電するとともに、充電した電力をその施設で消費することが可能であることが必要です。</w:t>
            </w:r>
          </w:p>
        </w:tc>
        <w:tc>
          <w:tcPr>
            <w:tcW w:w="3260" w:type="dxa"/>
            <w:vMerge/>
            <w:shd w:val="clear" w:color="auto" w:fill="auto"/>
            <w:vAlign w:val="center"/>
          </w:tcPr>
          <w:p w14:paraId="488172AE" w14:textId="77777777" w:rsidR="002B6F23" w:rsidRPr="005A0F71" w:rsidRDefault="002B6F23" w:rsidP="00FC5B19">
            <w:pPr>
              <w:widowControl/>
              <w:spacing w:line="320" w:lineRule="exact"/>
              <w:rPr>
                <w:rFonts w:ascii="ＭＳ 明朝" w:hAnsi="ＭＳ 明朝" w:cs="ＭＳ Ｐゴシック"/>
                <w:kern w:val="0"/>
                <w:sz w:val="19"/>
                <w:szCs w:val="19"/>
              </w:rPr>
            </w:pPr>
          </w:p>
        </w:tc>
      </w:tr>
      <w:tr w:rsidR="002B6F23" w:rsidRPr="005A0F71" w14:paraId="4C9D5D6C" w14:textId="77777777" w:rsidTr="002B6F23">
        <w:trPr>
          <w:trHeight w:val="700"/>
          <w:jc w:val="center"/>
        </w:trPr>
        <w:tc>
          <w:tcPr>
            <w:tcW w:w="554" w:type="dxa"/>
            <w:vMerge/>
            <w:vAlign w:val="center"/>
          </w:tcPr>
          <w:p w14:paraId="5477A328" w14:textId="77777777" w:rsidR="002B6F23" w:rsidRPr="005A0F71" w:rsidRDefault="002B6F23" w:rsidP="00FC5B19">
            <w:pPr>
              <w:widowControl/>
              <w:spacing w:line="320" w:lineRule="exact"/>
              <w:jc w:val="left"/>
              <w:rPr>
                <w:rFonts w:ascii="ＭＳ 明朝" w:hAnsi="ＭＳ 明朝" w:cs="ＭＳ Ｐゴシック"/>
                <w:kern w:val="0"/>
                <w:szCs w:val="19"/>
              </w:rPr>
            </w:pPr>
          </w:p>
        </w:tc>
        <w:tc>
          <w:tcPr>
            <w:tcW w:w="1148" w:type="dxa"/>
            <w:vMerge/>
            <w:vAlign w:val="center"/>
          </w:tcPr>
          <w:p w14:paraId="0CBB2301" w14:textId="77777777" w:rsidR="002B6F23" w:rsidRPr="005A0F71" w:rsidRDefault="002B6F23" w:rsidP="00FC5B19">
            <w:pPr>
              <w:widowControl/>
              <w:spacing w:line="320" w:lineRule="exact"/>
              <w:jc w:val="left"/>
              <w:rPr>
                <w:rFonts w:ascii="ＭＳ 明朝" w:hAnsi="ＭＳ 明朝" w:cs="ＭＳ Ｐゴシック"/>
                <w:kern w:val="0"/>
                <w:szCs w:val="19"/>
              </w:rPr>
            </w:pPr>
          </w:p>
        </w:tc>
        <w:tc>
          <w:tcPr>
            <w:tcW w:w="3118" w:type="dxa"/>
            <w:shd w:val="clear" w:color="auto" w:fill="auto"/>
            <w:vAlign w:val="center"/>
          </w:tcPr>
          <w:p w14:paraId="023A9F4E" w14:textId="77777777" w:rsidR="002B6F23" w:rsidRPr="005A0F71" w:rsidRDefault="002B6F23" w:rsidP="00FC5B19">
            <w:pPr>
              <w:widowControl/>
              <w:spacing w:line="320" w:lineRule="exact"/>
              <w:jc w:val="center"/>
              <w:rPr>
                <w:rFonts w:ascii="ＭＳ 明朝" w:hAnsi="ＭＳ 明朝" w:cs="ＭＳ Ｐゴシック"/>
                <w:kern w:val="0"/>
                <w:szCs w:val="21"/>
              </w:rPr>
            </w:pPr>
            <w:r w:rsidRPr="005A0F71">
              <w:rPr>
                <w:rFonts w:ascii="ＭＳ 明朝" w:hAnsi="ＭＳ 明朝" w:cs="ＭＳ Ｐゴシック" w:hint="eastAsia"/>
                <w:kern w:val="0"/>
                <w:szCs w:val="21"/>
              </w:rPr>
              <w:t>次世代自動車＋Ｖ２Ｈ</w:t>
            </w:r>
          </w:p>
        </w:tc>
        <w:tc>
          <w:tcPr>
            <w:tcW w:w="10768" w:type="dxa"/>
            <w:shd w:val="clear" w:color="auto" w:fill="auto"/>
            <w:vAlign w:val="center"/>
          </w:tcPr>
          <w:p w14:paraId="1DFE20D2" w14:textId="77777777" w:rsidR="002B6F23" w:rsidRPr="005A0F71" w:rsidRDefault="002B6F23" w:rsidP="00FC5B19">
            <w:pPr>
              <w:widowControl/>
              <w:spacing w:line="320" w:lineRule="exact"/>
              <w:rPr>
                <w:rFonts w:ascii="ＭＳ 明朝" w:hAnsi="ＭＳ 明朝" w:cs="ＭＳ Ｐゴシック"/>
                <w:kern w:val="0"/>
                <w:sz w:val="19"/>
                <w:szCs w:val="19"/>
              </w:rPr>
            </w:pPr>
            <w:r w:rsidRPr="005A0F71">
              <w:rPr>
                <w:rFonts w:ascii="ＭＳ 明朝" w:hAnsi="ＭＳ 明朝" w:cs="ＭＳ Ｐゴシック" w:hint="eastAsia"/>
                <w:kern w:val="0"/>
                <w:sz w:val="19"/>
                <w:szCs w:val="19"/>
              </w:rPr>
              <w:t xml:space="preserve">(1) </w:t>
            </w:r>
            <w:r w:rsidRPr="005A0F71">
              <w:rPr>
                <w:rFonts w:ascii="ＭＳ 明朝" w:hAnsi="ＭＳ 明朝" w:cs="ＭＳ Ｐゴシック" w:hint="eastAsia"/>
                <w:kern w:val="0"/>
                <w:sz w:val="19"/>
                <w:szCs w:val="19"/>
              </w:rPr>
              <w:t>次世代自動車は電気自動車、プラグインハイブリッド自動車または燃料電池自動車であること</w:t>
            </w:r>
          </w:p>
          <w:p w14:paraId="393DD595" w14:textId="77777777" w:rsidR="002B6F23" w:rsidRPr="005A0F71" w:rsidRDefault="002B6F23" w:rsidP="00FC5B19">
            <w:pPr>
              <w:spacing w:line="320" w:lineRule="exact"/>
              <w:rPr>
                <w:rFonts w:ascii="ＭＳ 明朝" w:hAnsi="ＭＳ 明朝" w:cs="ＭＳ Ｐゴシック"/>
                <w:kern w:val="0"/>
                <w:sz w:val="19"/>
                <w:szCs w:val="19"/>
              </w:rPr>
            </w:pPr>
            <w:r w:rsidRPr="005A0F71">
              <w:rPr>
                <w:rFonts w:ascii="ＭＳ 明朝" w:hAnsi="ＭＳ 明朝" w:cs="ＭＳ Ｐゴシック" w:hint="eastAsia"/>
                <w:kern w:val="0"/>
                <w:sz w:val="19"/>
                <w:szCs w:val="19"/>
              </w:rPr>
              <w:t xml:space="preserve">(2) </w:t>
            </w:r>
            <w:r w:rsidRPr="005A0F71">
              <w:rPr>
                <w:rFonts w:ascii="ＭＳ 明朝" w:hAnsi="ＭＳ 明朝" w:cs="ＭＳ Ｐゴシック" w:hint="eastAsia"/>
                <w:kern w:val="0"/>
                <w:sz w:val="19"/>
                <w:szCs w:val="19"/>
              </w:rPr>
              <w:t>Ｖ２Ｈは次世代自動車からの電力を分電盤を通じて施設用電力として利用できるシステムであること</w:t>
            </w:r>
          </w:p>
        </w:tc>
        <w:tc>
          <w:tcPr>
            <w:tcW w:w="3260" w:type="dxa"/>
            <w:vMerge/>
            <w:shd w:val="clear" w:color="auto" w:fill="auto"/>
            <w:vAlign w:val="center"/>
          </w:tcPr>
          <w:p w14:paraId="143795F0" w14:textId="77777777" w:rsidR="002B6F23" w:rsidRPr="005A0F71" w:rsidRDefault="002B6F23" w:rsidP="00FC5B19">
            <w:pPr>
              <w:widowControl/>
              <w:spacing w:line="320" w:lineRule="exact"/>
              <w:rPr>
                <w:rFonts w:ascii="ＭＳ 明朝" w:hAnsi="ＭＳ 明朝" w:cs="ＭＳ Ｐゴシック"/>
                <w:kern w:val="0"/>
                <w:sz w:val="19"/>
                <w:szCs w:val="19"/>
              </w:rPr>
            </w:pPr>
          </w:p>
        </w:tc>
      </w:tr>
      <w:tr w:rsidR="002B6F23" w:rsidRPr="005A0F71" w14:paraId="53AA837F" w14:textId="77777777" w:rsidTr="002B6F23">
        <w:trPr>
          <w:trHeight w:val="834"/>
          <w:jc w:val="center"/>
        </w:trPr>
        <w:tc>
          <w:tcPr>
            <w:tcW w:w="554" w:type="dxa"/>
            <w:vMerge/>
            <w:vAlign w:val="center"/>
            <w:hideMark/>
          </w:tcPr>
          <w:p w14:paraId="4C15E94D" w14:textId="77777777" w:rsidR="002B6F23" w:rsidRPr="005A0F71" w:rsidRDefault="002B6F23" w:rsidP="00FC5B19">
            <w:pPr>
              <w:widowControl/>
              <w:spacing w:line="320" w:lineRule="exact"/>
              <w:jc w:val="left"/>
              <w:rPr>
                <w:rFonts w:ascii="ＭＳ 明朝" w:hAnsi="ＭＳ 明朝" w:cs="ＭＳ Ｐゴシック"/>
                <w:kern w:val="0"/>
                <w:szCs w:val="19"/>
              </w:rPr>
            </w:pPr>
          </w:p>
        </w:tc>
        <w:tc>
          <w:tcPr>
            <w:tcW w:w="1148" w:type="dxa"/>
            <w:vMerge/>
            <w:vAlign w:val="center"/>
          </w:tcPr>
          <w:p w14:paraId="7FA40C7B" w14:textId="77777777" w:rsidR="002B6F23" w:rsidRPr="005A0F71" w:rsidRDefault="002B6F23" w:rsidP="00FC5B19">
            <w:pPr>
              <w:widowControl/>
              <w:spacing w:line="320" w:lineRule="exact"/>
              <w:jc w:val="left"/>
              <w:rPr>
                <w:rFonts w:ascii="ＭＳ 明朝" w:hAnsi="ＭＳ 明朝" w:cs="ＭＳ Ｐゴシック"/>
                <w:kern w:val="0"/>
                <w:szCs w:val="19"/>
              </w:rPr>
            </w:pPr>
          </w:p>
        </w:tc>
        <w:tc>
          <w:tcPr>
            <w:tcW w:w="3118" w:type="dxa"/>
            <w:shd w:val="clear" w:color="auto" w:fill="auto"/>
            <w:vAlign w:val="center"/>
            <w:hideMark/>
          </w:tcPr>
          <w:p w14:paraId="537FBEE6" w14:textId="77777777" w:rsidR="002B6F23" w:rsidRPr="005A0F71" w:rsidRDefault="002B6F23" w:rsidP="00FC5B19">
            <w:pPr>
              <w:widowControl/>
              <w:spacing w:line="320" w:lineRule="exact"/>
              <w:jc w:val="center"/>
              <w:rPr>
                <w:rFonts w:ascii="ＭＳ 明朝" w:hAnsi="ＭＳ 明朝" w:cs="ＭＳ Ｐゴシック"/>
                <w:kern w:val="0"/>
                <w:szCs w:val="21"/>
              </w:rPr>
            </w:pPr>
            <w:r w:rsidRPr="005A0F71">
              <w:rPr>
                <w:rFonts w:ascii="ＭＳ 明朝" w:hAnsi="ＭＳ 明朝" w:cs="ＭＳ Ｐゴシック" w:hint="eastAsia"/>
                <w:kern w:val="0"/>
                <w:szCs w:val="21"/>
              </w:rPr>
              <w:t>Ｖ２Ｈ単体</w:t>
            </w:r>
          </w:p>
        </w:tc>
        <w:tc>
          <w:tcPr>
            <w:tcW w:w="10768" w:type="dxa"/>
            <w:shd w:val="clear" w:color="auto" w:fill="auto"/>
            <w:vAlign w:val="center"/>
          </w:tcPr>
          <w:p w14:paraId="66CB4CE7" w14:textId="77777777" w:rsidR="002B6F23" w:rsidRPr="005A0F71" w:rsidRDefault="002B6F23" w:rsidP="00FC5B19">
            <w:pPr>
              <w:widowControl/>
              <w:spacing w:line="320" w:lineRule="exact"/>
              <w:rPr>
                <w:rFonts w:ascii="ＭＳ 明朝" w:hAnsi="ＭＳ 明朝" w:cs="ＭＳ Ｐゴシック"/>
                <w:kern w:val="0"/>
                <w:sz w:val="19"/>
                <w:szCs w:val="19"/>
              </w:rPr>
            </w:pPr>
            <w:r w:rsidRPr="005A0F71">
              <w:rPr>
                <w:rFonts w:ascii="ＭＳ 明朝" w:hAnsi="ＭＳ 明朝" w:cs="ＭＳ Ｐゴシック" w:hint="eastAsia"/>
                <w:kern w:val="0"/>
                <w:sz w:val="19"/>
                <w:szCs w:val="19"/>
              </w:rPr>
              <w:t>(</w:t>
            </w:r>
            <w:r w:rsidRPr="005A0F71">
              <w:rPr>
                <w:rFonts w:ascii="ＭＳ 明朝" w:hAnsi="ＭＳ 明朝" w:cs="ＭＳ Ｐゴシック"/>
                <w:kern w:val="0"/>
                <w:sz w:val="19"/>
                <w:szCs w:val="19"/>
              </w:rPr>
              <w:t>1)</w:t>
            </w:r>
            <w:r w:rsidRPr="005A0F71">
              <w:rPr>
                <w:rFonts w:ascii="ＭＳ 明朝" w:hAnsi="ＭＳ 明朝" w:cs="ＭＳ Ｐゴシック" w:hint="eastAsia"/>
                <w:kern w:val="0"/>
                <w:sz w:val="19"/>
                <w:szCs w:val="19"/>
              </w:rPr>
              <w:t>太陽光発電設備を備えているまたは新たに設置すること</w:t>
            </w:r>
          </w:p>
          <w:p w14:paraId="20522179" w14:textId="77777777" w:rsidR="002B6F23" w:rsidRPr="005A0F71" w:rsidRDefault="002B6F23" w:rsidP="00FC5B19">
            <w:pPr>
              <w:spacing w:line="320" w:lineRule="exact"/>
              <w:rPr>
                <w:rFonts w:ascii="ＭＳ 明朝" w:hAnsi="ＭＳ 明朝" w:cs="ＭＳ Ｐゴシック"/>
                <w:kern w:val="0"/>
                <w:sz w:val="19"/>
                <w:szCs w:val="19"/>
              </w:rPr>
            </w:pPr>
            <w:r w:rsidRPr="005A0F71">
              <w:rPr>
                <w:rFonts w:ascii="ＭＳ 明朝" w:hAnsi="ＭＳ 明朝" w:cs="ＭＳ Ｐゴシック" w:hint="eastAsia"/>
                <w:kern w:val="0"/>
                <w:sz w:val="19"/>
                <w:szCs w:val="19"/>
              </w:rPr>
              <w:t>(2)</w:t>
            </w:r>
            <w:r w:rsidRPr="005A0F71">
              <w:rPr>
                <w:rFonts w:ascii="ＭＳ 明朝" w:hAnsi="ＭＳ 明朝" w:cs="ＭＳ Ｐゴシック" w:hint="eastAsia"/>
                <w:kern w:val="0"/>
                <w:sz w:val="19"/>
                <w:szCs w:val="19"/>
              </w:rPr>
              <w:t>太陽光発電システムと常時接続し、次世代自動車の蓄電池から電力を取り出し、分電盤を通じて、事業所の電力として使用するために必要な機能を有するものであること</w:t>
            </w:r>
          </w:p>
        </w:tc>
        <w:tc>
          <w:tcPr>
            <w:tcW w:w="3260" w:type="dxa"/>
            <w:vMerge/>
            <w:shd w:val="clear" w:color="auto" w:fill="auto"/>
            <w:vAlign w:val="center"/>
          </w:tcPr>
          <w:p w14:paraId="09DAD37C" w14:textId="77777777" w:rsidR="002B6F23" w:rsidRPr="005A0F71" w:rsidRDefault="002B6F23" w:rsidP="00FC5B19">
            <w:pPr>
              <w:widowControl/>
              <w:spacing w:line="320" w:lineRule="exact"/>
              <w:rPr>
                <w:rFonts w:ascii="ＭＳ 明朝" w:hAnsi="ＭＳ 明朝" w:cs="ＭＳ Ｐゴシック"/>
                <w:kern w:val="0"/>
                <w:sz w:val="19"/>
                <w:szCs w:val="19"/>
              </w:rPr>
            </w:pPr>
          </w:p>
        </w:tc>
      </w:tr>
      <w:bookmarkEnd w:id="0"/>
    </w:tbl>
    <w:p w14:paraId="237FB1D1" w14:textId="404DCA05" w:rsidR="004D7EC4" w:rsidRPr="004D7EC4" w:rsidRDefault="004D7EC4" w:rsidP="00910139">
      <w:pPr>
        <w:tabs>
          <w:tab w:val="left" w:pos="10845"/>
        </w:tabs>
        <w:rPr>
          <w:rFonts w:ascii="ＭＳ 明朝" w:eastAsia="ＭＳ 明朝" w:hAnsi="Times New Roman"/>
          <w:sz w:val="24"/>
        </w:rPr>
        <w:sectPr w:rsidR="004D7EC4" w:rsidRPr="004D7EC4" w:rsidSect="009842F3">
          <w:pgSz w:w="23814" w:h="16840" w:orient="landscape" w:code="8"/>
          <w:pgMar w:top="737" w:right="1418" w:bottom="567" w:left="1418" w:header="510" w:footer="284" w:gutter="0"/>
          <w:cols w:space="720"/>
          <w:noEndnote/>
          <w:titlePg/>
          <w:docGrid w:type="lines" w:linePitch="350" w:charSpace="819"/>
        </w:sectPr>
      </w:pPr>
    </w:p>
    <w:p w14:paraId="13A01E10" w14:textId="396051FA" w:rsidR="00783C12" w:rsidRDefault="00783C12" w:rsidP="00783C12">
      <w:pPr>
        <w:widowControl/>
        <w:jc w:val="left"/>
        <w:rPr>
          <w:rFonts w:ascii="ＭＳ 明朝" w:hAnsi="Times New Roman"/>
        </w:rPr>
      </w:pPr>
      <w:r>
        <w:rPr>
          <w:rFonts w:ascii="ＭＳ 明朝" w:hAnsi="Times New Roman" w:hint="eastAsia"/>
        </w:rPr>
        <w:lastRenderedPageBreak/>
        <w:t>表１（補足）</w:t>
      </w:r>
    </w:p>
    <w:tbl>
      <w:tblPr>
        <w:tblStyle w:val="a3"/>
        <w:tblW w:w="0" w:type="auto"/>
        <w:tblLook w:val="04A0" w:firstRow="1" w:lastRow="0" w:firstColumn="1" w:lastColumn="0" w:noHBand="0" w:noVBand="1"/>
      </w:tblPr>
      <w:tblGrid>
        <w:gridCol w:w="9400"/>
      </w:tblGrid>
      <w:tr w:rsidR="00783C12" w14:paraId="318BA480" w14:textId="77777777" w:rsidTr="005A656C">
        <w:tc>
          <w:tcPr>
            <w:tcW w:w="9400" w:type="dxa"/>
            <w:shd w:val="clear" w:color="auto" w:fill="D9D9D9" w:themeFill="background1" w:themeFillShade="D9"/>
          </w:tcPr>
          <w:p w14:paraId="00AE15EC" w14:textId="49C24845" w:rsidR="00783C12" w:rsidRDefault="00783C12" w:rsidP="005A656C">
            <w:pPr>
              <w:widowControl/>
              <w:tabs>
                <w:tab w:val="left" w:pos="4032"/>
              </w:tabs>
              <w:jc w:val="center"/>
              <w:rPr>
                <w:rFonts w:ascii="ＭＳ 明朝" w:hAnsi="Times New Roman"/>
              </w:rPr>
            </w:pPr>
            <w:r w:rsidRPr="00FF5290">
              <w:rPr>
                <w:rFonts w:ascii="ＭＳ 明朝" w:hAnsi="Times New Roman" w:hint="eastAsia"/>
              </w:rPr>
              <w:t>共通要件（</w:t>
            </w:r>
            <w:r w:rsidR="00A13554" w:rsidRPr="009F7381">
              <w:rPr>
                <w:rFonts w:ascii="ＭＳ 明朝" w:hAnsi="Times New Roman" w:hint="eastAsia"/>
              </w:rPr>
              <w:t>以下の条件を全て満たすこと</w:t>
            </w:r>
            <w:r w:rsidRPr="00FF5290">
              <w:rPr>
                <w:rFonts w:ascii="ＭＳ 明朝" w:hAnsi="Times New Roman" w:hint="eastAsia"/>
              </w:rPr>
              <w:t>）</w:t>
            </w:r>
          </w:p>
        </w:tc>
      </w:tr>
      <w:tr w:rsidR="00783C12" w14:paraId="08A303AA" w14:textId="77777777" w:rsidTr="005A656C">
        <w:tc>
          <w:tcPr>
            <w:tcW w:w="9400" w:type="dxa"/>
          </w:tcPr>
          <w:p w14:paraId="0F09B0C9" w14:textId="4AC4AB2C" w:rsidR="00783C12" w:rsidRPr="00FF5290" w:rsidRDefault="00783C12" w:rsidP="002F4B38">
            <w:pPr>
              <w:widowControl/>
              <w:ind w:left="220" w:hangingChars="100" w:hanging="220"/>
              <w:jc w:val="left"/>
              <w:rPr>
                <w:rFonts w:ascii="ＭＳ 明朝" w:hAnsi="Times New Roman"/>
              </w:rPr>
            </w:pPr>
            <w:r w:rsidRPr="00FF5290">
              <w:rPr>
                <w:rFonts w:ascii="ＭＳ 明朝" w:hAnsi="Times New Roman" w:hint="eastAsia"/>
              </w:rPr>
              <w:t>(1)</w:t>
            </w:r>
            <w:r w:rsidRPr="00FF5290">
              <w:rPr>
                <w:rFonts w:ascii="ＭＳ 明朝" w:hAnsi="Times New Roman" w:hint="eastAsia"/>
              </w:rPr>
              <w:t>当年度内に補助金の交付を受けることができる設備は、１事業所あたり補助対象設備のいずれか１つとする。ただし、以下補助対象設備の組み合わせはこの限りではない。</w:t>
            </w:r>
          </w:p>
          <w:p w14:paraId="01CFCDAA" w14:textId="55A989D3" w:rsidR="00783C12" w:rsidRPr="00FF5290" w:rsidRDefault="00783C12" w:rsidP="005A656C">
            <w:pPr>
              <w:widowControl/>
              <w:jc w:val="left"/>
              <w:rPr>
                <w:rFonts w:ascii="ＭＳ 明朝" w:hAnsi="Times New Roman"/>
              </w:rPr>
            </w:pPr>
            <w:r w:rsidRPr="00FF5290">
              <w:rPr>
                <w:rFonts w:ascii="ＭＳ 明朝" w:hAnsi="Times New Roman" w:hint="eastAsia"/>
              </w:rPr>
              <w:t xml:space="preserve">　</w:t>
            </w:r>
            <w:r w:rsidRPr="00FF5290">
              <w:rPr>
                <w:rFonts w:ascii="ＭＳ 明朝" w:hAnsi="Times New Roman" w:hint="eastAsia"/>
              </w:rPr>
              <w:t xml:space="preserve"> </w:t>
            </w:r>
            <w:r>
              <w:rPr>
                <w:rFonts w:ascii="ＭＳ 明朝" w:hAnsi="Times New Roman"/>
              </w:rPr>
              <w:t xml:space="preserve"> </w:t>
            </w:r>
            <w:r w:rsidRPr="00FF5290">
              <w:rPr>
                <w:rFonts w:ascii="ＭＳ 明朝" w:hAnsi="Times New Roman" w:hint="eastAsia"/>
              </w:rPr>
              <w:t xml:space="preserve">①省エネ設備　／　太陽光発電設備　</w:t>
            </w:r>
          </w:p>
          <w:p w14:paraId="1C11A08B" w14:textId="562FC923" w:rsidR="00783C12" w:rsidRPr="00FF5290" w:rsidRDefault="00783C12" w:rsidP="005A656C">
            <w:pPr>
              <w:widowControl/>
              <w:jc w:val="left"/>
              <w:rPr>
                <w:rFonts w:ascii="ＭＳ 明朝" w:hAnsi="Times New Roman"/>
              </w:rPr>
            </w:pPr>
            <w:r w:rsidRPr="00FF5290">
              <w:rPr>
                <w:rFonts w:ascii="ＭＳ 明朝" w:hAnsi="Times New Roman" w:hint="eastAsia"/>
              </w:rPr>
              <w:t xml:space="preserve">　</w:t>
            </w:r>
            <w:r w:rsidRPr="00FF5290">
              <w:rPr>
                <w:rFonts w:ascii="ＭＳ 明朝" w:hAnsi="Times New Roman" w:hint="eastAsia"/>
              </w:rPr>
              <w:t xml:space="preserve"> </w:t>
            </w:r>
            <w:r>
              <w:rPr>
                <w:rFonts w:ascii="ＭＳ 明朝" w:hAnsi="Times New Roman"/>
              </w:rPr>
              <w:t xml:space="preserve"> </w:t>
            </w:r>
            <w:r w:rsidRPr="00FF5290">
              <w:rPr>
                <w:rFonts w:ascii="ＭＳ 明朝" w:hAnsi="Times New Roman" w:hint="eastAsia"/>
              </w:rPr>
              <w:t>②省エネ設備　／　太陽光発電設備＋蓄電池</w:t>
            </w:r>
          </w:p>
          <w:p w14:paraId="6B48A74C" w14:textId="77777777" w:rsidR="00783C12" w:rsidRPr="00FF5290" w:rsidRDefault="00783C12" w:rsidP="005A656C">
            <w:pPr>
              <w:widowControl/>
              <w:jc w:val="left"/>
              <w:rPr>
                <w:rFonts w:ascii="ＭＳ 明朝" w:hAnsi="Times New Roman"/>
              </w:rPr>
            </w:pPr>
            <w:r w:rsidRPr="00FF5290">
              <w:rPr>
                <w:rFonts w:ascii="ＭＳ 明朝" w:hAnsi="Times New Roman" w:hint="eastAsia"/>
              </w:rPr>
              <w:t xml:space="preserve">　</w:t>
            </w:r>
            <w:r w:rsidRPr="00FF5290">
              <w:rPr>
                <w:rFonts w:ascii="ＭＳ 明朝" w:hAnsi="Times New Roman" w:hint="eastAsia"/>
              </w:rPr>
              <w:t xml:space="preserve"> </w:t>
            </w:r>
            <w:r>
              <w:rPr>
                <w:rFonts w:ascii="ＭＳ 明朝" w:hAnsi="Times New Roman"/>
              </w:rPr>
              <w:t xml:space="preserve"> </w:t>
            </w:r>
            <w:r w:rsidRPr="00FF5290">
              <w:rPr>
                <w:rFonts w:ascii="ＭＳ 明朝" w:hAnsi="Times New Roman" w:hint="eastAsia"/>
              </w:rPr>
              <w:t>③</w:t>
            </w:r>
            <w:r w:rsidRPr="00FF5290">
              <w:rPr>
                <w:rFonts w:ascii="ＭＳ 明朝" w:hAnsi="Times New Roman" w:hint="eastAsia"/>
              </w:rPr>
              <w:t>V2H</w:t>
            </w:r>
            <w:r w:rsidRPr="00FF5290">
              <w:rPr>
                <w:rFonts w:ascii="ＭＳ 明朝" w:hAnsi="Times New Roman" w:hint="eastAsia"/>
              </w:rPr>
              <w:t>単体　　／　太陽光発電設備</w:t>
            </w:r>
          </w:p>
          <w:p w14:paraId="5D47054B" w14:textId="77777777" w:rsidR="00783C12" w:rsidRDefault="00783C12" w:rsidP="005A656C">
            <w:pPr>
              <w:widowControl/>
              <w:jc w:val="left"/>
              <w:rPr>
                <w:rFonts w:ascii="ＭＳ 明朝" w:hAnsi="Times New Roman"/>
              </w:rPr>
            </w:pPr>
            <w:r w:rsidRPr="00FF5290">
              <w:rPr>
                <w:rFonts w:ascii="ＭＳ 明朝" w:hAnsi="Times New Roman" w:hint="eastAsia"/>
              </w:rPr>
              <w:t xml:space="preserve">　</w:t>
            </w:r>
            <w:r w:rsidRPr="00FF5290">
              <w:rPr>
                <w:rFonts w:ascii="ＭＳ 明朝" w:hAnsi="Times New Roman" w:hint="eastAsia"/>
              </w:rPr>
              <w:t xml:space="preserve"> </w:t>
            </w:r>
            <w:r>
              <w:rPr>
                <w:rFonts w:ascii="ＭＳ 明朝" w:hAnsi="Times New Roman" w:hint="eastAsia"/>
              </w:rPr>
              <w:t xml:space="preserve"> </w:t>
            </w:r>
            <w:r w:rsidRPr="00FF5290">
              <w:rPr>
                <w:rFonts w:ascii="ＭＳ 明朝" w:hAnsi="Times New Roman" w:hint="eastAsia"/>
              </w:rPr>
              <w:t>④</w:t>
            </w:r>
            <w:r w:rsidRPr="00FF5290">
              <w:rPr>
                <w:rFonts w:ascii="ＭＳ 明朝" w:hAnsi="Times New Roman" w:hint="eastAsia"/>
              </w:rPr>
              <w:t>V2H</w:t>
            </w:r>
            <w:r w:rsidRPr="00FF5290">
              <w:rPr>
                <w:rFonts w:ascii="ＭＳ 明朝" w:hAnsi="Times New Roman" w:hint="eastAsia"/>
              </w:rPr>
              <w:t>単体　　／　太陽光発電設備</w:t>
            </w:r>
            <w:r w:rsidRPr="00FF5290">
              <w:rPr>
                <w:rFonts w:ascii="ＭＳ 明朝" w:hAnsi="Times New Roman" w:hint="eastAsia"/>
              </w:rPr>
              <w:t>+</w:t>
            </w:r>
            <w:r w:rsidRPr="00FF5290">
              <w:rPr>
                <w:rFonts w:ascii="ＭＳ 明朝" w:hAnsi="Times New Roman" w:hint="eastAsia"/>
              </w:rPr>
              <w:t>蓄電池</w:t>
            </w:r>
          </w:p>
        </w:tc>
      </w:tr>
      <w:tr w:rsidR="00783C12" w14:paraId="54DA70B4" w14:textId="77777777" w:rsidTr="005A656C">
        <w:tc>
          <w:tcPr>
            <w:tcW w:w="9400" w:type="dxa"/>
          </w:tcPr>
          <w:p w14:paraId="70D03612" w14:textId="77777777" w:rsidR="00783C12" w:rsidRPr="00FF5290" w:rsidRDefault="00783C12" w:rsidP="005A656C">
            <w:pPr>
              <w:widowControl/>
              <w:ind w:left="220" w:hangingChars="100" w:hanging="220"/>
              <w:jc w:val="left"/>
              <w:rPr>
                <w:rFonts w:ascii="ＭＳ 明朝" w:hAnsi="Times New Roman"/>
              </w:rPr>
            </w:pPr>
            <w:r w:rsidRPr="00FF5290">
              <w:rPr>
                <w:rFonts w:ascii="ＭＳ 明朝" w:hAnsi="Times New Roman" w:hint="eastAsia"/>
              </w:rPr>
              <w:t>（</w:t>
            </w:r>
            <w:r w:rsidRPr="00FF5290">
              <w:rPr>
                <w:rFonts w:ascii="ＭＳ 明朝" w:hAnsi="Times New Roman" w:hint="eastAsia"/>
              </w:rPr>
              <w:t>2</w:t>
            </w:r>
            <w:r w:rsidRPr="00FF5290">
              <w:rPr>
                <w:rFonts w:ascii="ＭＳ 明朝" w:hAnsi="Times New Roman" w:hint="eastAsia"/>
              </w:rPr>
              <w:t>）補助対象設備の発注（契約）先の事業者および施工を行う事業者は、県内に本社または支店等の事業所を有する事業者であること。</w:t>
            </w:r>
          </w:p>
          <w:p w14:paraId="7EB73BE8" w14:textId="77777777" w:rsidR="00783C12" w:rsidRPr="00FF5290" w:rsidRDefault="00783C12" w:rsidP="005A656C">
            <w:pPr>
              <w:widowControl/>
              <w:jc w:val="left"/>
              <w:rPr>
                <w:rFonts w:ascii="ＭＳ 明朝" w:hAnsi="Times New Roman"/>
              </w:rPr>
            </w:pPr>
            <w:r w:rsidRPr="00FF5290">
              <w:rPr>
                <w:rFonts w:ascii="ＭＳ 明朝" w:hAnsi="Times New Roman" w:hint="eastAsia"/>
              </w:rPr>
              <w:t xml:space="preserve">　ただし、以下の場合はこの限りではない。</w:t>
            </w:r>
          </w:p>
          <w:p w14:paraId="56823EB9" w14:textId="2FB743C6" w:rsidR="00783C12" w:rsidRPr="001D26F8" w:rsidRDefault="001D26F8" w:rsidP="001D26F8">
            <w:pPr>
              <w:widowControl/>
              <w:ind w:firstLineChars="200" w:firstLine="440"/>
              <w:jc w:val="left"/>
              <w:rPr>
                <w:rFonts w:ascii="ＭＳ 明朝" w:hAnsi="Times New Roman"/>
              </w:rPr>
            </w:pPr>
            <w:r w:rsidRPr="001D26F8">
              <w:rPr>
                <w:rFonts w:ascii="ＭＳ 明朝" w:hAnsi="Times New Roman" w:hint="eastAsia"/>
              </w:rPr>
              <w:t>①</w:t>
            </w:r>
            <w:r w:rsidR="00783C12" w:rsidRPr="001D26F8">
              <w:rPr>
                <w:rFonts w:ascii="ＭＳ 明朝" w:hAnsi="Times New Roman" w:hint="eastAsia"/>
              </w:rPr>
              <w:t>ファイナンスリースまたはオンサイト</w:t>
            </w:r>
            <w:r w:rsidRPr="001D26F8">
              <w:rPr>
                <w:rFonts w:ascii="ＭＳ 明朝" w:hAnsi="Times New Roman" w:hint="eastAsia"/>
              </w:rPr>
              <w:t>ＰＰＡ</w:t>
            </w:r>
            <w:r w:rsidR="00783C12" w:rsidRPr="001D26F8">
              <w:rPr>
                <w:rFonts w:ascii="ＭＳ 明朝" w:hAnsi="Times New Roman" w:hint="eastAsia"/>
              </w:rPr>
              <w:t>により設備を導入する場合</w:t>
            </w:r>
          </w:p>
          <w:p w14:paraId="5DAD1A65" w14:textId="7BAAC574" w:rsidR="00783C12" w:rsidRPr="001D26F8" w:rsidRDefault="001D26F8" w:rsidP="001D26F8">
            <w:pPr>
              <w:widowControl/>
              <w:ind w:firstLine="440"/>
              <w:jc w:val="left"/>
              <w:rPr>
                <w:rFonts w:ascii="ＭＳ 明朝" w:hAnsi="Times New Roman"/>
              </w:rPr>
            </w:pPr>
            <w:r w:rsidRPr="001D26F8">
              <w:rPr>
                <w:rFonts w:ascii="ＭＳ 明朝" w:hAnsi="Times New Roman" w:hint="eastAsia"/>
              </w:rPr>
              <w:t>②</w:t>
            </w:r>
            <w:r w:rsidR="00783C12" w:rsidRPr="001D26F8">
              <w:rPr>
                <w:rFonts w:ascii="ＭＳ 明朝" w:hAnsi="Times New Roman" w:hint="eastAsia"/>
              </w:rPr>
              <w:t>県内に発注または施工できる事業者がない場合</w:t>
            </w:r>
          </w:p>
        </w:tc>
      </w:tr>
      <w:tr w:rsidR="00783C12" w14:paraId="5661BC7C" w14:textId="77777777" w:rsidTr="005A656C">
        <w:tc>
          <w:tcPr>
            <w:tcW w:w="9400" w:type="dxa"/>
          </w:tcPr>
          <w:p w14:paraId="5B228554" w14:textId="77777777" w:rsidR="00783C12" w:rsidRDefault="00783C12" w:rsidP="005A656C">
            <w:pPr>
              <w:widowControl/>
              <w:jc w:val="left"/>
              <w:rPr>
                <w:rFonts w:ascii="ＭＳ 明朝" w:hAnsi="Times New Roman"/>
              </w:rPr>
            </w:pPr>
            <w:r w:rsidRPr="00FF5290">
              <w:rPr>
                <w:rFonts w:ascii="ＭＳ 明朝" w:hAnsi="Times New Roman" w:hint="eastAsia"/>
              </w:rPr>
              <w:t>（</w:t>
            </w:r>
            <w:r w:rsidRPr="00FF5290">
              <w:rPr>
                <w:rFonts w:ascii="ＭＳ 明朝" w:hAnsi="Times New Roman" w:hint="eastAsia"/>
              </w:rPr>
              <w:t>3)</w:t>
            </w:r>
            <w:r w:rsidRPr="00FF5290">
              <w:rPr>
                <w:rFonts w:ascii="ＭＳ 明朝" w:hAnsi="Times New Roman" w:hint="eastAsia"/>
              </w:rPr>
              <w:t>滋賀県の他の補助金を受けたことがある、または受けようとする設備でないこと。</w:t>
            </w:r>
          </w:p>
        </w:tc>
      </w:tr>
      <w:tr w:rsidR="00783C12" w14:paraId="3FE3F0E2" w14:textId="77777777" w:rsidTr="005A656C">
        <w:tc>
          <w:tcPr>
            <w:tcW w:w="9400" w:type="dxa"/>
          </w:tcPr>
          <w:p w14:paraId="7E88BA22" w14:textId="4179EF02" w:rsidR="00783C12" w:rsidRPr="00FF5290" w:rsidRDefault="00783C12" w:rsidP="005A656C">
            <w:pPr>
              <w:widowControl/>
              <w:jc w:val="left"/>
              <w:rPr>
                <w:rFonts w:ascii="ＭＳ 明朝" w:hAnsi="Times New Roman"/>
              </w:rPr>
            </w:pPr>
            <w:r w:rsidRPr="00FF5290">
              <w:rPr>
                <w:rFonts w:ascii="ＭＳ 明朝" w:hAnsi="Times New Roman" w:hint="eastAsia"/>
              </w:rPr>
              <w:t>（</w:t>
            </w:r>
            <w:r w:rsidRPr="00FF5290">
              <w:rPr>
                <w:rFonts w:ascii="ＭＳ 明朝" w:hAnsi="Times New Roman" w:hint="eastAsia"/>
              </w:rPr>
              <w:t>4)</w:t>
            </w:r>
            <w:r w:rsidRPr="00FF5290">
              <w:rPr>
                <w:rFonts w:ascii="ＭＳ 明朝" w:hAnsi="Times New Roman" w:hint="eastAsia"/>
              </w:rPr>
              <w:t>過去に以下補助金の交付を受けて</w:t>
            </w:r>
            <w:r w:rsidR="00807B94">
              <w:rPr>
                <w:rFonts w:ascii="ＭＳ 明朝" w:hAnsi="Times New Roman" w:hint="eastAsia"/>
              </w:rPr>
              <w:t>導入した設備の更新は対象外とする</w:t>
            </w:r>
          </w:p>
          <w:p w14:paraId="5E59A96E" w14:textId="77777777" w:rsidR="00783C12" w:rsidRPr="00FF5290" w:rsidRDefault="00783C12" w:rsidP="005A656C">
            <w:pPr>
              <w:widowControl/>
              <w:ind w:firstLineChars="200" w:firstLine="440"/>
              <w:jc w:val="left"/>
              <w:rPr>
                <w:rFonts w:ascii="ＭＳ 明朝" w:hAnsi="Times New Roman"/>
              </w:rPr>
            </w:pPr>
            <w:r w:rsidRPr="00FF5290">
              <w:rPr>
                <w:rFonts w:ascii="ＭＳ 明朝" w:hAnsi="Times New Roman" w:hint="eastAsia"/>
              </w:rPr>
              <w:t>①滋賀県民間事業者省エネ設備整備事業補助金</w:t>
            </w:r>
          </w:p>
          <w:p w14:paraId="30C5BD33" w14:textId="77777777" w:rsidR="00783C12" w:rsidRPr="00FF5290" w:rsidRDefault="00783C12" w:rsidP="005A656C">
            <w:pPr>
              <w:widowControl/>
              <w:ind w:firstLineChars="200" w:firstLine="440"/>
              <w:jc w:val="left"/>
              <w:rPr>
                <w:rFonts w:ascii="ＭＳ 明朝" w:hAnsi="Times New Roman"/>
              </w:rPr>
            </w:pPr>
            <w:r w:rsidRPr="00FF5290">
              <w:rPr>
                <w:rFonts w:ascii="ＭＳ 明朝" w:hAnsi="Times New Roman" w:hint="eastAsia"/>
              </w:rPr>
              <w:t>②滋賀県民間事業者省エネ設備整備モデル事業補助金</w:t>
            </w:r>
          </w:p>
          <w:p w14:paraId="2CF81802" w14:textId="77777777" w:rsidR="00783C12" w:rsidRPr="00FF5290" w:rsidRDefault="00783C12" w:rsidP="005A656C">
            <w:pPr>
              <w:widowControl/>
              <w:ind w:firstLineChars="200" w:firstLine="440"/>
              <w:jc w:val="left"/>
              <w:rPr>
                <w:rFonts w:ascii="ＭＳ 明朝" w:hAnsi="Times New Roman"/>
              </w:rPr>
            </w:pPr>
            <w:r w:rsidRPr="00FF5290">
              <w:rPr>
                <w:rFonts w:ascii="ＭＳ 明朝" w:hAnsi="Times New Roman" w:hint="eastAsia"/>
              </w:rPr>
              <w:t>③滋賀県事業用再生可能エネルギー等導入促進事業補助金</w:t>
            </w:r>
          </w:p>
          <w:p w14:paraId="44BDCD55" w14:textId="77777777" w:rsidR="00783C12" w:rsidRPr="00FF5290" w:rsidRDefault="00783C12" w:rsidP="005A656C">
            <w:pPr>
              <w:widowControl/>
              <w:ind w:firstLineChars="200" w:firstLine="440"/>
              <w:jc w:val="left"/>
              <w:rPr>
                <w:rFonts w:ascii="ＭＳ 明朝" w:hAnsi="Times New Roman"/>
              </w:rPr>
            </w:pPr>
            <w:r w:rsidRPr="00FF5290">
              <w:rPr>
                <w:rFonts w:ascii="ＭＳ 明朝" w:hAnsi="Times New Roman" w:hint="eastAsia"/>
              </w:rPr>
              <w:t>④滋賀県事業用再生可能エネルギー・高度利用技術導入加速化事業補助金</w:t>
            </w:r>
          </w:p>
          <w:p w14:paraId="407B1018" w14:textId="77777777" w:rsidR="00783C12" w:rsidRPr="00FF5290" w:rsidRDefault="00783C12" w:rsidP="005A656C">
            <w:pPr>
              <w:widowControl/>
              <w:ind w:firstLineChars="200" w:firstLine="440"/>
              <w:jc w:val="left"/>
              <w:rPr>
                <w:rFonts w:ascii="ＭＳ 明朝" w:hAnsi="Times New Roman"/>
              </w:rPr>
            </w:pPr>
            <w:r w:rsidRPr="00FF5290">
              <w:rPr>
                <w:rFonts w:ascii="ＭＳ 明朝" w:hAnsi="Times New Roman" w:hint="eastAsia"/>
              </w:rPr>
              <w:t>⑤滋賀県民間事業者分散型エネルギーシステム導入加速化事業補助金</w:t>
            </w:r>
          </w:p>
          <w:p w14:paraId="4C2536DE" w14:textId="77777777" w:rsidR="00783C12" w:rsidRPr="00FF5290" w:rsidRDefault="00783C12" w:rsidP="005A656C">
            <w:pPr>
              <w:widowControl/>
              <w:ind w:firstLineChars="200" w:firstLine="440"/>
              <w:jc w:val="left"/>
              <w:rPr>
                <w:rFonts w:ascii="ＭＳ 明朝" w:hAnsi="Times New Roman"/>
              </w:rPr>
            </w:pPr>
            <w:r w:rsidRPr="00FF5290">
              <w:rPr>
                <w:rFonts w:ascii="ＭＳ 明朝" w:hAnsi="Times New Roman" w:hint="eastAsia"/>
              </w:rPr>
              <w:t>⑥滋賀県あんしんエネルギー施設支援事業補助金</w:t>
            </w:r>
          </w:p>
          <w:p w14:paraId="4AB6CDCC" w14:textId="77777777" w:rsidR="00783C12" w:rsidRDefault="00783C12" w:rsidP="005A656C">
            <w:pPr>
              <w:widowControl/>
              <w:ind w:leftChars="200" w:left="660" w:hangingChars="100" w:hanging="220"/>
              <w:jc w:val="left"/>
              <w:rPr>
                <w:rFonts w:ascii="ＭＳ 明朝" w:hAnsi="Times New Roman"/>
              </w:rPr>
            </w:pPr>
            <w:r w:rsidRPr="00FF5290">
              <w:rPr>
                <w:rFonts w:ascii="ＭＳ 明朝" w:hAnsi="Times New Roman" w:hint="eastAsia"/>
              </w:rPr>
              <w:t>⑦滋賀県分散型エネルギーシステム導入加速化事業補助金</w:t>
            </w:r>
          </w:p>
          <w:p w14:paraId="6201DB35" w14:textId="622D3A2A" w:rsidR="00783C12" w:rsidRPr="00FF5290" w:rsidRDefault="00807B94" w:rsidP="005A656C">
            <w:pPr>
              <w:widowControl/>
              <w:ind w:leftChars="200" w:left="660" w:hangingChars="100" w:hanging="220"/>
              <w:jc w:val="left"/>
              <w:rPr>
                <w:rFonts w:ascii="ＭＳ 明朝" w:hAnsi="Times New Roman"/>
              </w:rPr>
            </w:pPr>
            <w:r>
              <w:rPr>
                <w:rFonts w:ascii="ＭＳ 明朝" w:hAnsi="Times New Roman" w:hint="eastAsia"/>
              </w:rPr>
              <w:t>⑧</w:t>
            </w:r>
            <w:r w:rsidR="00783C12" w:rsidRPr="00FF5290">
              <w:rPr>
                <w:rFonts w:ascii="ＭＳ 明朝" w:hAnsi="Times New Roman" w:hint="eastAsia"/>
              </w:rPr>
              <w:t>または省エネ・再エネ等設備導入加速化事業補助金</w:t>
            </w:r>
          </w:p>
          <w:p w14:paraId="7C4360C2" w14:textId="39B28761" w:rsidR="00783C12" w:rsidRDefault="00783C12" w:rsidP="005A656C">
            <w:pPr>
              <w:widowControl/>
              <w:ind w:firstLineChars="100" w:firstLine="220"/>
              <w:jc w:val="left"/>
              <w:rPr>
                <w:rFonts w:ascii="ＭＳ 明朝" w:hAnsi="Times New Roman"/>
              </w:rPr>
            </w:pPr>
          </w:p>
        </w:tc>
      </w:tr>
    </w:tbl>
    <w:p w14:paraId="269CD210" w14:textId="77777777" w:rsidR="00783C12" w:rsidRDefault="00783C12" w:rsidP="00783C12">
      <w:pPr>
        <w:widowControl/>
        <w:jc w:val="left"/>
        <w:rPr>
          <w:rFonts w:ascii="ＭＳ 明朝" w:hAnsi="Times New Roman"/>
        </w:rPr>
      </w:pPr>
    </w:p>
    <w:p w14:paraId="01759B8F" w14:textId="77777777" w:rsidR="00534C7C" w:rsidRDefault="00534C7C">
      <w:pPr>
        <w:widowControl/>
        <w:jc w:val="left"/>
        <w:rPr>
          <w:szCs w:val="22"/>
          <w:bdr w:val="single" w:sz="4" w:space="0" w:color="auto"/>
        </w:rPr>
      </w:pPr>
    </w:p>
    <w:p w14:paraId="6CF8E124" w14:textId="5E4B151B" w:rsidR="00783C12" w:rsidRDefault="00783C12">
      <w:pPr>
        <w:widowControl/>
        <w:jc w:val="left"/>
        <w:rPr>
          <w:szCs w:val="22"/>
          <w:bdr w:val="single" w:sz="4" w:space="0" w:color="auto"/>
        </w:rPr>
      </w:pPr>
      <w:r>
        <w:rPr>
          <w:szCs w:val="22"/>
          <w:bdr w:val="single" w:sz="4" w:space="0" w:color="auto"/>
        </w:rPr>
        <w:br w:type="page"/>
      </w:r>
    </w:p>
    <w:p w14:paraId="5C09B063" w14:textId="7D92349A" w:rsidR="008D7873" w:rsidRPr="004E5C17" w:rsidRDefault="004E5C17">
      <w:pPr>
        <w:widowControl/>
        <w:jc w:val="left"/>
        <w:rPr>
          <w:szCs w:val="22"/>
          <w:bdr w:val="single" w:sz="4" w:space="0" w:color="auto"/>
        </w:rPr>
      </w:pPr>
      <w:r w:rsidRPr="004E5C17">
        <w:rPr>
          <w:rFonts w:hint="eastAsia"/>
          <w:szCs w:val="22"/>
          <w:bdr w:val="single" w:sz="4" w:space="0" w:color="auto"/>
        </w:rPr>
        <w:lastRenderedPageBreak/>
        <w:t>表２</w:t>
      </w:r>
    </w:p>
    <w:tbl>
      <w:tblPr>
        <w:tblpPr w:leftFromText="142" w:rightFromText="142" w:vertAnchor="page" w:horzAnchor="margin" w:tblpY="1684"/>
        <w:tblW w:w="9483" w:type="dxa"/>
        <w:tblLayout w:type="fixed"/>
        <w:tblCellMar>
          <w:left w:w="99" w:type="dxa"/>
          <w:right w:w="99" w:type="dxa"/>
        </w:tblCellMar>
        <w:tblLook w:val="04A0" w:firstRow="1" w:lastRow="0" w:firstColumn="1" w:lastColumn="0" w:noHBand="0" w:noVBand="1"/>
      </w:tblPr>
      <w:tblGrid>
        <w:gridCol w:w="2679"/>
        <w:gridCol w:w="3402"/>
        <w:gridCol w:w="3402"/>
      </w:tblGrid>
      <w:tr w:rsidR="00783C12" w:rsidRPr="005A0F71" w14:paraId="4B6D92FA" w14:textId="77777777" w:rsidTr="00783C12">
        <w:trPr>
          <w:trHeight w:val="266"/>
        </w:trPr>
        <w:tc>
          <w:tcPr>
            <w:tcW w:w="267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5E359A" w14:textId="77777777" w:rsidR="00783C12" w:rsidRPr="005A0F71" w:rsidRDefault="00783C12" w:rsidP="00783C12">
            <w:pPr>
              <w:widowControl/>
              <w:jc w:val="center"/>
              <w:rPr>
                <w:rFonts w:ascii="ＭＳ 明朝" w:hAnsi="ＭＳ 明朝" w:cs="ＭＳ Ｐゴシック"/>
                <w:color w:val="000000"/>
                <w:kern w:val="0"/>
                <w:szCs w:val="19"/>
              </w:rPr>
            </w:pPr>
            <w:r w:rsidRPr="005A0F71">
              <w:rPr>
                <w:rFonts w:ascii="ＭＳ 明朝" w:hAnsi="ＭＳ 明朝" w:cs="ＭＳ Ｐゴシック" w:hint="eastAsia"/>
                <w:color w:val="000000"/>
                <w:kern w:val="0"/>
                <w:szCs w:val="19"/>
              </w:rPr>
              <w:t>対象設備</w:t>
            </w:r>
          </w:p>
        </w:tc>
        <w:tc>
          <w:tcPr>
            <w:tcW w:w="68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3B27AA" w14:textId="0DC92C00" w:rsidR="00783C12" w:rsidRPr="005A0F71" w:rsidRDefault="00783C12" w:rsidP="00783C12">
            <w:pPr>
              <w:widowControl/>
              <w:jc w:val="center"/>
              <w:rPr>
                <w:rFonts w:ascii="ＭＳ 明朝" w:hAnsi="ＭＳ 明朝" w:cs="ＭＳ Ｐゴシック"/>
                <w:color w:val="000000"/>
                <w:kern w:val="0"/>
                <w:szCs w:val="19"/>
              </w:rPr>
            </w:pPr>
            <w:r w:rsidRPr="005A0F71">
              <w:rPr>
                <w:rFonts w:ascii="ＭＳ 明朝" w:hAnsi="ＭＳ 明朝" w:cs="ＭＳ Ｐゴシック" w:hint="eastAsia"/>
                <w:color w:val="000000"/>
                <w:kern w:val="0"/>
                <w:szCs w:val="19"/>
              </w:rPr>
              <w:t>補助限度額</w:t>
            </w:r>
          </w:p>
        </w:tc>
      </w:tr>
      <w:tr w:rsidR="00783C12" w:rsidRPr="005A0F71" w14:paraId="48795D2E" w14:textId="77777777" w:rsidTr="00783C12">
        <w:trPr>
          <w:trHeight w:val="266"/>
        </w:trPr>
        <w:tc>
          <w:tcPr>
            <w:tcW w:w="267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AC6227" w14:textId="77777777" w:rsidR="00783C12" w:rsidRPr="005A0F71" w:rsidRDefault="00783C12" w:rsidP="00783C12">
            <w:pPr>
              <w:widowControl/>
              <w:jc w:val="center"/>
              <w:rPr>
                <w:rFonts w:ascii="ＭＳ 明朝" w:hAnsi="ＭＳ 明朝" w:cs="ＭＳ Ｐゴシック"/>
                <w:color w:val="000000"/>
                <w:kern w:val="0"/>
                <w:szCs w:val="19"/>
              </w:rPr>
            </w:pP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3E4A23" w14:textId="77777777" w:rsidR="00783C12" w:rsidRPr="005A0F71" w:rsidRDefault="00783C12" w:rsidP="00783C12">
            <w:pPr>
              <w:widowControl/>
              <w:jc w:val="center"/>
              <w:rPr>
                <w:rFonts w:ascii="ＭＳ 明朝" w:hAnsi="ＭＳ 明朝" w:cs="ＭＳ Ｐゴシック"/>
                <w:color w:val="000000"/>
                <w:kern w:val="0"/>
                <w:szCs w:val="19"/>
              </w:rPr>
            </w:pPr>
            <w:r w:rsidRPr="005A0F71">
              <w:rPr>
                <w:rFonts w:ascii="ＭＳ 明朝" w:hAnsi="ＭＳ 明朝" w:cs="ＭＳ Ｐゴシック" w:hint="eastAsia"/>
                <w:color w:val="000000"/>
                <w:kern w:val="0"/>
                <w:szCs w:val="19"/>
              </w:rPr>
              <w:t>中小企業者等</w:t>
            </w:r>
            <w:r w:rsidRPr="005A0F71">
              <w:rPr>
                <w:rFonts w:ascii="ＭＳ 明朝" w:hAnsi="ＭＳ 明朝" w:cs="ＭＳ Ｐゴシック" w:hint="eastAsia"/>
                <w:color w:val="000000"/>
                <w:kern w:val="0"/>
                <w:szCs w:val="19"/>
                <w:vertAlign w:val="superscript"/>
              </w:rPr>
              <w:t>※１</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AEDDA2" w14:textId="77777777" w:rsidR="00783C12" w:rsidRPr="005A0F71" w:rsidRDefault="00783C12" w:rsidP="00783C12">
            <w:pPr>
              <w:widowControl/>
              <w:jc w:val="center"/>
              <w:rPr>
                <w:rFonts w:ascii="ＭＳ 明朝" w:hAnsi="ＭＳ 明朝" w:cs="ＭＳ Ｐゴシック"/>
                <w:color w:val="000000"/>
                <w:kern w:val="0"/>
                <w:szCs w:val="19"/>
              </w:rPr>
            </w:pPr>
            <w:r w:rsidRPr="005A0F71">
              <w:rPr>
                <w:rFonts w:ascii="ＭＳ 明朝" w:hAnsi="ＭＳ 明朝" w:cs="ＭＳ Ｐゴシック" w:hint="eastAsia"/>
                <w:color w:val="000000"/>
                <w:kern w:val="0"/>
                <w:szCs w:val="19"/>
              </w:rPr>
              <w:t>指定避難所等</w:t>
            </w:r>
            <w:r w:rsidRPr="005A0F71">
              <w:rPr>
                <w:rFonts w:ascii="ＭＳ 明朝" w:hAnsi="ＭＳ 明朝" w:cs="ＭＳ Ｐゴシック" w:hint="eastAsia"/>
                <w:color w:val="000000"/>
                <w:kern w:val="0"/>
                <w:szCs w:val="19"/>
                <w:vertAlign w:val="superscript"/>
              </w:rPr>
              <w:t>※１</w:t>
            </w:r>
          </w:p>
        </w:tc>
      </w:tr>
      <w:tr w:rsidR="00783C12" w:rsidRPr="005A0F71" w14:paraId="58641DB3" w14:textId="77777777" w:rsidTr="00783C12">
        <w:trPr>
          <w:trHeight w:val="1664"/>
        </w:trPr>
        <w:tc>
          <w:tcPr>
            <w:tcW w:w="2679" w:type="dxa"/>
            <w:tcBorders>
              <w:top w:val="single" w:sz="4" w:space="0" w:color="auto"/>
              <w:left w:val="single" w:sz="4" w:space="0" w:color="auto"/>
              <w:bottom w:val="single" w:sz="4" w:space="0" w:color="auto"/>
              <w:right w:val="single" w:sz="4" w:space="0" w:color="auto"/>
            </w:tcBorders>
            <w:shd w:val="clear" w:color="auto" w:fill="auto"/>
            <w:vAlign w:val="center"/>
          </w:tcPr>
          <w:p w14:paraId="72F87E08" w14:textId="77777777" w:rsidR="00783C12" w:rsidRPr="005A0F71" w:rsidRDefault="00783C12" w:rsidP="00783C12">
            <w:pPr>
              <w:widowControl/>
              <w:jc w:val="center"/>
              <w:rPr>
                <w:rFonts w:ascii="ＭＳ 明朝" w:hAnsi="ＭＳ 明朝" w:cs="ＭＳ Ｐゴシック"/>
                <w:kern w:val="0"/>
                <w:szCs w:val="21"/>
              </w:rPr>
            </w:pPr>
            <w:r w:rsidRPr="005A0F71">
              <w:rPr>
                <w:rFonts w:ascii="ＭＳ 明朝" w:hAnsi="ＭＳ 明朝" w:cs="ＭＳ Ｐゴシック" w:hint="eastAsia"/>
                <w:kern w:val="0"/>
                <w:szCs w:val="21"/>
              </w:rPr>
              <w:t>省エネ設備</w:t>
            </w:r>
          </w:p>
        </w:tc>
        <w:tc>
          <w:tcPr>
            <w:tcW w:w="3402" w:type="dxa"/>
            <w:tcBorders>
              <w:top w:val="single" w:sz="4" w:space="0" w:color="auto"/>
              <w:left w:val="nil"/>
              <w:bottom w:val="single" w:sz="4" w:space="0" w:color="auto"/>
              <w:right w:val="single" w:sz="4" w:space="0" w:color="auto"/>
            </w:tcBorders>
          </w:tcPr>
          <w:p w14:paraId="4207EE52" w14:textId="77777777" w:rsidR="00783C12" w:rsidRPr="00C5609F" w:rsidRDefault="00783C12" w:rsidP="00783C12">
            <w:pPr>
              <w:widowControl/>
              <w:rPr>
                <w:rFonts w:asciiTheme="majorEastAsia" w:eastAsiaTheme="majorEastAsia" w:hAnsiTheme="majorEastAsia" w:cs="ＭＳ Ｐゴシック"/>
                <w:kern w:val="0"/>
                <w:sz w:val="19"/>
                <w:szCs w:val="19"/>
              </w:rPr>
            </w:pPr>
            <w:r w:rsidRPr="00C5609F">
              <w:rPr>
                <w:rFonts w:asciiTheme="majorEastAsia" w:eastAsiaTheme="majorEastAsia" w:hAnsiTheme="majorEastAsia" w:cs="ＭＳ Ｐゴシック" w:hint="eastAsia"/>
                <w:kern w:val="0"/>
                <w:sz w:val="19"/>
                <w:szCs w:val="19"/>
              </w:rPr>
              <w:t>以下のいずれか小さい額</w:t>
            </w:r>
          </w:p>
          <w:p w14:paraId="454E8B8B" w14:textId="77777777" w:rsidR="00783C12" w:rsidRPr="00C5609F" w:rsidRDefault="00783C12" w:rsidP="00783C12">
            <w:pPr>
              <w:widowControl/>
              <w:rPr>
                <w:rFonts w:asciiTheme="majorEastAsia" w:eastAsiaTheme="majorEastAsia" w:hAnsiTheme="majorEastAsia" w:cs="ＭＳ Ｐゴシック"/>
                <w:kern w:val="0"/>
                <w:sz w:val="19"/>
                <w:szCs w:val="19"/>
              </w:rPr>
            </w:pPr>
            <w:r w:rsidRPr="00C5609F">
              <w:rPr>
                <w:rFonts w:asciiTheme="majorEastAsia" w:eastAsiaTheme="majorEastAsia" w:hAnsiTheme="majorEastAsia" w:cs="ＭＳ Ｐゴシック"/>
                <w:kern w:val="0"/>
                <w:sz w:val="19"/>
                <w:szCs w:val="19"/>
              </w:rPr>
              <w:t>(1)</w:t>
            </w:r>
            <w:r w:rsidRPr="00C5609F">
              <w:rPr>
                <w:rFonts w:asciiTheme="majorEastAsia" w:eastAsiaTheme="majorEastAsia" w:hAnsiTheme="majorEastAsia" w:cs="ＭＳ Ｐゴシック" w:hint="eastAsia"/>
                <w:kern w:val="0"/>
                <w:sz w:val="19"/>
                <w:szCs w:val="19"/>
              </w:rPr>
              <w:t>100万円</w:t>
            </w:r>
          </w:p>
          <w:p w14:paraId="714C1F78" w14:textId="7FC8D574" w:rsidR="00783C12" w:rsidRPr="00C5609F" w:rsidRDefault="00783C12" w:rsidP="00783C12">
            <w:pPr>
              <w:widowControl/>
              <w:rPr>
                <w:rFonts w:asciiTheme="majorEastAsia" w:eastAsiaTheme="majorEastAsia" w:hAnsiTheme="majorEastAsia" w:cs="ＭＳ Ｐゴシック"/>
                <w:kern w:val="0"/>
                <w:sz w:val="19"/>
                <w:szCs w:val="19"/>
              </w:rPr>
            </w:pPr>
            <w:r w:rsidRPr="00C5609F">
              <w:rPr>
                <w:rFonts w:asciiTheme="majorEastAsia" w:eastAsiaTheme="majorEastAsia" w:hAnsiTheme="majorEastAsia" w:cs="ＭＳ Ｐゴシック"/>
                <w:kern w:val="0"/>
                <w:sz w:val="19"/>
                <w:szCs w:val="19"/>
              </w:rPr>
              <w:t>(2)</w:t>
            </w:r>
            <w:r w:rsidRPr="00C5609F">
              <w:rPr>
                <w:rFonts w:asciiTheme="majorEastAsia" w:eastAsiaTheme="majorEastAsia" w:hAnsiTheme="majorEastAsia" w:cs="ＭＳ Ｐゴシック" w:hint="eastAsia"/>
                <w:kern w:val="0"/>
                <w:sz w:val="19"/>
                <w:szCs w:val="19"/>
              </w:rPr>
              <w:t>補助事業による事業所全体のエネルギー使用量（表３に掲げるエネルギー種別ごとの換算係数を使用して算出したもの）の削減量（GJ）に１万円を乗じて得た額。</w:t>
            </w:r>
          </w:p>
        </w:tc>
        <w:tc>
          <w:tcPr>
            <w:tcW w:w="3402" w:type="dxa"/>
            <w:tcBorders>
              <w:top w:val="single" w:sz="4" w:space="0" w:color="auto"/>
              <w:left w:val="single" w:sz="4" w:space="0" w:color="auto"/>
              <w:bottom w:val="single" w:sz="4" w:space="0" w:color="auto"/>
              <w:right w:val="single" w:sz="4" w:space="0" w:color="auto"/>
              <w:tl2br w:val="single" w:sz="2" w:space="0" w:color="auto"/>
            </w:tcBorders>
          </w:tcPr>
          <w:p w14:paraId="106045D8" w14:textId="77777777" w:rsidR="00783C12" w:rsidRPr="00C5609F" w:rsidRDefault="00783C12" w:rsidP="00783C12">
            <w:pPr>
              <w:widowControl/>
              <w:rPr>
                <w:rFonts w:asciiTheme="majorEastAsia" w:eastAsiaTheme="majorEastAsia" w:hAnsiTheme="majorEastAsia" w:cs="ＭＳ Ｐゴシック"/>
                <w:kern w:val="0"/>
                <w:sz w:val="19"/>
                <w:szCs w:val="19"/>
              </w:rPr>
            </w:pPr>
          </w:p>
        </w:tc>
      </w:tr>
      <w:tr w:rsidR="00783C12" w:rsidRPr="005A0F71" w14:paraId="4B695070" w14:textId="77777777" w:rsidTr="00783C12">
        <w:trPr>
          <w:trHeight w:val="620"/>
        </w:trPr>
        <w:tc>
          <w:tcPr>
            <w:tcW w:w="2679" w:type="dxa"/>
            <w:tcBorders>
              <w:top w:val="single" w:sz="4" w:space="0" w:color="auto"/>
              <w:left w:val="single" w:sz="4" w:space="0" w:color="auto"/>
              <w:bottom w:val="single" w:sz="4" w:space="0" w:color="auto"/>
              <w:right w:val="single" w:sz="4" w:space="0" w:color="auto"/>
            </w:tcBorders>
            <w:shd w:val="clear" w:color="auto" w:fill="auto"/>
            <w:vAlign w:val="center"/>
          </w:tcPr>
          <w:p w14:paraId="13D438A4" w14:textId="77777777" w:rsidR="00783C12" w:rsidRPr="005A0F71" w:rsidRDefault="00783C12" w:rsidP="00783C12">
            <w:pPr>
              <w:widowControl/>
              <w:jc w:val="center"/>
              <w:rPr>
                <w:rFonts w:ascii="ＭＳ 明朝" w:hAnsi="ＭＳ 明朝" w:cs="ＭＳ Ｐゴシック"/>
                <w:kern w:val="0"/>
                <w:szCs w:val="21"/>
              </w:rPr>
            </w:pPr>
            <w:r w:rsidRPr="005A0F71">
              <w:rPr>
                <w:rFonts w:ascii="ＭＳ 明朝" w:hAnsi="ＭＳ 明朝" w:cs="ＭＳ Ｐゴシック" w:hint="eastAsia"/>
                <w:kern w:val="0"/>
                <w:szCs w:val="21"/>
              </w:rPr>
              <w:t>太陽光発電＋蓄電池</w:t>
            </w:r>
          </w:p>
        </w:tc>
        <w:tc>
          <w:tcPr>
            <w:tcW w:w="3402" w:type="dxa"/>
            <w:tcBorders>
              <w:top w:val="single" w:sz="4" w:space="0" w:color="auto"/>
              <w:left w:val="nil"/>
              <w:bottom w:val="single" w:sz="4" w:space="0" w:color="auto"/>
              <w:right w:val="single" w:sz="4" w:space="0" w:color="auto"/>
            </w:tcBorders>
            <w:shd w:val="clear" w:color="auto" w:fill="auto"/>
            <w:vAlign w:val="center"/>
          </w:tcPr>
          <w:p w14:paraId="4F8DB289" w14:textId="77777777" w:rsidR="00783C12" w:rsidRPr="00C5609F" w:rsidRDefault="00783C12" w:rsidP="00783C12">
            <w:pPr>
              <w:rPr>
                <w:rFonts w:asciiTheme="majorEastAsia" w:eastAsiaTheme="majorEastAsia" w:hAnsiTheme="majorEastAsia" w:cs="ＭＳ Ｐゴシック"/>
                <w:kern w:val="0"/>
                <w:sz w:val="19"/>
                <w:szCs w:val="19"/>
              </w:rPr>
            </w:pPr>
            <w:r w:rsidRPr="00C5609F">
              <w:rPr>
                <w:rFonts w:asciiTheme="majorEastAsia" w:eastAsiaTheme="majorEastAsia" w:hAnsiTheme="majorEastAsia" w:cs="ＭＳ Ｐゴシック" w:hint="eastAsia"/>
                <w:kern w:val="0"/>
                <w:sz w:val="19"/>
                <w:szCs w:val="19"/>
              </w:rPr>
              <w:t>発電出力１kWあたり７万円を乗じて得た額（上限210万円(120万円</w:t>
            </w:r>
            <w:r w:rsidRPr="00C5609F">
              <w:rPr>
                <w:rFonts w:asciiTheme="majorEastAsia" w:eastAsiaTheme="majorEastAsia" w:hAnsiTheme="majorEastAsia" w:cs="ＭＳ Ｐゴシック" w:hint="eastAsia"/>
                <w:kern w:val="0"/>
                <w:sz w:val="19"/>
                <w:szCs w:val="19"/>
                <w:vertAlign w:val="superscript"/>
              </w:rPr>
              <w:t>※２</w:t>
            </w:r>
            <w:r w:rsidRPr="00C5609F">
              <w:rPr>
                <w:rFonts w:asciiTheme="majorEastAsia" w:eastAsiaTheme="majorEastAsia" w:hAnsiTheme="majorEastAsia" w:cs="ＭＳ Ｐゴシック" w:hint="eastAsia"/>
                <w:kern w:val="0"/>
                <w:sz w:val="19"/>
                <w:szCs w:val="19"/>
              </w:rPr>
              <w:t>)）</w:t>
            </w:r>
          </w:p>
        </w:tc>
        <w:tc>
          <w:tcPr>
            <w:tcW w:w="3402" w:type="dxa"/>
            <w:tcBorders>
              <w:top w:val="single" w:sz="4" w:space="0" w:color="auto"/>
              <w:left w:val="nil"/>
              <w:bottom w:val="single" w:sz="4" w:space="0" w:color="auto"/>
              <w:right w:val="single" w:sz="4" w:space="0" w:color="auto"/>
            </w:tcBorders>
            <w:shd w:val="clear" w:color="auto" w:fill="auto"/>
            <w:vAlign w:val="center"/>
          </w:tcPr>
          <w:p w14:paraId="0A070C23" w14:textId="77777777" w:rsidR="00783C12" w:rsidRPr="00C5609F" w:rsidRDefault="00783C12" w:rsidP="00783C12">
            <w:pPr>
              <w:widowControl/>
              <w:rPr>
                <w:rFonts w:asciiTheme="majorEastAsia" w:eastAsiaTheme="majorEastAsia" w:hAnsiTheme="majorEastAsia" w:cs="ＭＳ Ｐゴシック"/>
                <w:kern w:val="0"/>
                <w:sz w:val="19"/>
                <w:szCs w:val="19"/>
              </w:rPr>
            </w:pPr>
            <w:r w:rsidRPr="00C5609F">
              <w:rPr>
                <w:rFonts w:asciiTheme="majorEastAsia" w:eastAsiaTheme="majorEastAsia" w:hAnsiTheme="majorEastAsia" w:cs="ＭＳ Ｐゴシック" w:hint="eastAsia"/>
                <w:kern w:val="0"/>
                <w:sz w:val="19"/>
                <w:szCs w:val="19"/>
              </w:rPr>
              <w:t>発電出力１kWあたり10万円を乗じて得た額（上限300万円(180万円</w:t>
            </w:r>
            <w:r w:rsidRPr="00C5609F">
              <w:rPr>
                <w:rFonts w:asciiTheme="majorEastAsia" w:eastAsiaTheme="majorEastAsia" w:hAnsiTheme="majorEastAsia" w:cs="ＭＳ Ｐゴシック" w:hint="eastAsia"/>
                <w:kern w:val="0"/>
                <w:sz w:val="19"/>
                <w:szCs w:val="19"/>
                <w:vertAlign w:val="superscript"/>
              </w:rPr>
              <w:t>※2</w:t>
            </w:r>
            <w:r w:rsidRPr="00C5609F">
              <w:rPr>
                <w:rFonts w:asciiTheme="majorEastAsia" w:eastAsiaTheme="majorEastAsia" w:hAnsiTheme="majorEastAsia" w:cs="ＭＳ Ｐゴシック" w:hint="eastAsia"/>
                <w:kern w:val="0"/>
                <w:sz w:val="19"/>
                <w:szCs w:val="19"/>
              </w:rPr>
              <w:t>)）</w:t>
            </w:r>
          </w:p>
        </w:tc>
      </w:tr>
      <w:tr w:rsidR="00783C12" w:rsidRPr="005A0F71" w14:paraId="4D3C18C6" w14:textId="77777777" w:rsidTr="00783C12">
        <w:trPr>
          <w:trHeight w:val="471"/>
        </w:trPr>
        <w:tc>
          <w:tcPr>
            <w:tcW w:w="2679" w:type="dxa"/>
            <w:tcBorders>
              <w:top w:val="single" w:sz="4" w:space="0" w:color="auto"/>
              <w:left w:val="single" w:sz="4" w:space="0" w:color="auto"/>
              <w:bottom w:val="single" w:sz="4" w:space="0" w:color="auto"/>
              <w:right w:val="single" w:sz="4" w:space="0" w:color="auto"/>
            </w:tcBorders>
            <w:shd w:val="clear" w:color="auto" w:fill="auto"/>
            <w:vAlign w:val="center"/>
          </w:tcPr>
          <w:p w14:paraId="223FBB98" w14:textId="77777777" w:rsidR="00783C12" w:rsidRPr="005A0F71" w:rsidRDefault="00783C12" w:rsidP="00783C12">
            <w:pPr>
              <w:widowControl/>
              <w:jc w:val="center"/>
              <w:rPr>
                <w:rFonts w:ascii="ＭＳ 明朝" w:hAnsi="ＭＳ 明朝" w:cs="ＭＳ Ｐゴシック"/>
                <w:kern w:val="0"/>
                <w:szCs w:val="21"/>
              </w:rPr>
            </w:pPr>
            <w:r w:rsidRPr="005A0F71">
              <w:rPr>
                <w:rFonts w:ascii="ＭＳ 明朝" w:hAnsi="ＭＳ 明朝" w:cs="ＭＳ Ｐゴシック" w:hint="eastAsia"/>
                <w:kern w:val="0"/>
                <w:szCs w:val="21"/>
              </w:rPr>
              <w:t>太陽光発電</w:t>
            </w:r>
          </w:p>
        </w:tc>
        <w:tc>
          <w:tcPr>
            <w:tcW w:w="3402" w:type="dxa"/>
            <w:tcBorders>
              <w:top w:val="single" w:sz="4" w:space="0" w:color="auto"/>
              <w:left w:val="nil"/>
              <w:bottom w:val="single" w:sz="4" w:space="0" w:color="auto"/>
              <w:right w:val="single" w:sz="4" w:space="0" w:color="auto"/>
            </w:tcBorders>
            <w:shd w:val="clear" w:color="auto" w:fill="auto"/>
            <w:vAlign w:val="center"/>
          </w:tcPr>
          <w:p w14:paraId="020C8712" w14:textId="77777777" w:rsidR="00783C12" w:rsidRPr="00C5609F" w:rsidRDefault="00783C12" w:rsidP="00783C12">
            <w:pPr>
              <w:rPr>
                <w:rFonts w:asciiTheme="majorEastAsia" w:eastAsiaTheme="majorEastAsia" w:hAnsiTheme="majorEastAsia" w:cs="ＭＳ Ｐゴシック"/>
                <w:kern w:val="0"/>
                <w:sz w:val="19"/>
                <w:szCs w:val="19"/>
              </w:rPr>
            </w:pPr>
            <w:r w:rsidRPr="00C5609F">
              <w:rPr>
                <w:rFonts w:asciiTheme="majorEastAsia" w:eastAsiaTheme="majorEastAsia" w:hAnsiTheme="majorEastAsia" w:cs="ＭＳ Ｐゴシック" w:hint="eastAsia"/>
                <w:kern w:val="0"/>
                <w:sz w:val="19"/>
                <w:szCs w:val="19"/>
              </w:rPr>
              <w:t>発電出力１kWあたり４万円を乗じて得た額（上限120万円）</w:t>
            </w:r>
          </w:p>
        </w:tc>
        <w:tc>
          <w:tcPr>
            <w:tcW w:w="3402" w:type="dxa"/>
            <w:tcBorders>
              <w:top w:val="single" w:sz="4" w:space="0" w:color="auto"/>
              <w:left w:val="nil"/>
              <w:bottom w:val="single" w:sz="4" w:space="0" w:color="auto"/>
              <w:right w:val="single" w:sz="4" w:space="0" w:color="auto"/>
              <w:tl2br w:val="single" w:sz="4" w:space="0" w:color="auto"/>
            </w:tcBorders>
          </w:tcPr>
          <w:p w14:paraId="35A670A4" w14:textId="77777777" w:rsidR="00783C12" w:rsidRPr="00C5609F" w:rsidRDefault="00783C12" w:rsidP="00783C12">
            <w:pPr>
              <w:widowControl/>
              <w:rPr>
                <w:rFonts w:asciiTheme="majorEastAsia" w:eastAsiaTheme="majorEastAsia" w:hAnsiTheme="majorEastAsia" w:cs="ＭＳ Ｐゴシック"/>
                <w:kern w:val="0"/>
                <w:sz w:val="19"/>
                <w:szCs w:val="19"/>
              </w:rPr>
            </w:pPr>
          </w:p>
        </w:tc>
      </w:tr>
      <w:tr w:rsidR="00783C12" w:rsidRPr="005A0F71" w14:paraId="22AE656D" w14:textId="77777777" w:rsidTr="00783C12">
        <w:trPr>
          <w:trHeight w:val="343"/>
        </w:trPr>
        <w:tc>
          <w:tcPr>
            <w:tcW w:w="2679" w:type="dxa"/>
            <w:tcBorders>
              <w:top w:val="single" w:sz="4" w:space="0" w:color="auto"/>
              <w:left w:val="single" w:sz="4" w:space="0" w:color="auto"/>
              <w:bottom w:val="single" w:sz="4" w:space="0" w:color="auto"/>
              <w:right w:val="single" w:sz="4" w:space="0" w:color="auto"/>
            </w:tcBorders>
            <w:shd w:val="clear" w:color="auto" w:fill="auto"/>
            <w:vAlign w:val="center"/>
          </w:tcPr>
          <w:p w14:paraId="158F4291" w14:textId="77777777" w:rsidR="00783C12" w:rsidRPr="005A0F71" w:rsidRDefault="00783C12" w:rsidP="00783C12">
            <w:pPr>
              <w:widowControl/>
              <w:jc w:val="center"/>
              <w:rPr>
                <w:rFonts w:ascii="ＭＳ 明朝" w:hAnsi="ＭＳ 明朝" w:cs="ＭＳ Ｐゴシック"/>
                <w:kern w:val="0"/>
                <w:szCs w:val="21"/>
              </w:rPr>
            </w:pPr>
            <w:r w:rsidRPr="005A0F71">
              <w:rPr>
                <w:rFonts w:ascii="ＭＳ 明朝" w:hAnsi="ＭＳ 明朝" w:cs="ＭＳ Ｐゴシック" w:hint="eastAsia"/>
                <w:kern w:val="0"/>
                <w:szCs w:val="21"/>
              </w:rPr>
              <w:t>風力発電</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3F977F6" w14:textId="77777777" w:rsidR="00783C12" w:rsidRPr="00C5609F" w:rsidRDefault="00783C12" w:rsidP="00783C12">
            <w:pPr>
              <w:widowControl/>
              <w:jc w:val="center"/>
              <w:rPr>
                <w:rFonts w:asciiTheme="majorEastAsia" w:eastAsiaTheme="majorEastAsia" w:hAnsiTheme="majorEastAsia" w:cs="ＭＳ Ｐゴシック"/>
                <w:kern w:val="0"/>
                <w:sz w:val="19"/>
                <w:szCs w:val="19"/>
              </w:rPr>
            </w:pPr>
            <w:r w:rsidRPr="00C5609F">
              <w:rPr>
                <w:rFonts w:asciiTheme="majorEastAsia" w:eastAsiaTheme="majorEastAsia" w:hAnsiTheme="majorEastAsia" w:cs="ＭＳ Ｐゴシック" w:hint="eastAsia"/>
                <w:kern w:val="0"/>
                <w:sz w:val="19"/>
                <w:szCs w:val="19"/>
              </w:rPr>
              <w:t>100万円</w:t>
            </w:r>
          </w:p>
        </w:tc>
        <w:tc>
          <w:tcPr>
            <w:tcW w:w="3402" w:type="dxa"/>
            <w:tcBorders>
              <w:top w:val="single" w:sz="4" w:space="0" w:color="auto"/>
              <w:left w:val="single" w:sz="4" w:space="0" w:color="auto"/>
              <w:bottom w:val="single" w:sz="4" w:space="0" w:color="auto"/>
              <w:right w:val="single" w:sz="4" w:space="0" w:color="auto"/>
            </w:tcBorders>
          </w:tcPr>
          <w:p w14:paraId="047BF68E" w14:textId="77777777" w:rsidR="00783C12" w:rsidRPr="00C5609F" w:rsidRDefault="00783C12" w:rsidP="00783C12">
            <w:pPr>
              <w:widowControl/>
              <w:jc w:val="center"/>
              <w:rPr>
                <w:rFonts w:asciiTheme="majorEastAsia" w:eastAsiaTheme="majorEastAsia" w:hAnsiTheme="majorEastAsia" w:cs="ＭＳ Ｐゴシック"/>
                <w:kern w:val="0"/>
                <w:sz w:val="19"/>
                <w:szCs w:val="19"/>
              </w:rPr>
            </w:pPr>
            <w:r w:rsidRPr="00C5609F">
              <w:rPr>
                <w:rFonts w:asciiTheme="majorEastAsia" w:eastAsiaTheme="majorEastAsia" w:hAnsiTheme="majorEastAsia" w:cs="ＭＳ Ｐゴシック" w:hint="eastAsia"/>
                <w:kern w:val="0"/>
                <w:sz w:val="19"/>
                <w:szCs w:val="19"/>
              </w:rPr>
              <w:t>150万円</w:t>
            </w:r>
          </w:p>
        </w:tc>
      </w:tr>
      <w:tr w:rsidR="00783C12" w:rsidRPr="005A0F71" w14:paraId="062B44A6" w14:textId="77777777" w:rsidTr="00783C12">
        <w:trPr>
          <w:trHeight w:val="263"/>
        </w:trPr>
        <w:tc>
          <w:tcPr>
            <w:tcW w:w="2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5D726" w14:textId="77777777" w:rsidR="00783C12" w:rsidRPr="005A0F71" w:rsidRDefault="00783C12" w:rsidP="00783C12">
            <w:pPr>
              <w:widowControl/>
              <w:jc w:val="center"/>
              <w:rPr>
                <w:rFonts w:ascii="ＭＳ 明朝" w:hAnsi="ＭＳ 明朝" w:cs="ＭＳ Ｐゴシック"/>
                <w:kern w:val="0"/>
                <w:szCs w:val="21"/>
              </w:rPr>
            </w:pPr>
            <w:r w:rsidRPr="005A0F71">
              <w:rPr>
                <w:rFonts w:ascii="ＭＳ 明朝" w:hAnsi="ＭＳ 明朝" w:cs="ＭＳ Ｐゴシック" w:hint="eastAsia"/>
                <w:kern w:val="0"/>
                <w:szCs w:val="21"/>
              </w:rPr>
              <w:t>小水力発電</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ECB8A66" w14:textId="77777777" w:rsidR="00783C12" w:rsidRPr="00C5609F" w:rsidRDefault="00783C12" w:rsidP="00783C12">
            <w:pPr>
              <w:widowControl/>
              <w:jc w:val="center"/>
              <w:rPr>
                <w:rFonts w:asciiTheme="majorEastAsia" w:eastAsiaTheme="majorEastAsia" w:hAnsiTheme="majorEastAsia" w:cs="ＭＳ Ｐゴシック"/>
                <w:kern w:val="0"/>
                <w:sz w:val="19"/>
                <w:szCs w:val="19"/>
              </w:rPr>
            </w:pPr>
            <w:r w:rsidRPr="00C5609F">
              <w:rPr>
                <w:rFonts w:asciiTheme="majorEastAsia" w:eastAsiaTheme="majorEastAsia" w:hAnsiTheme="majorEastAsia" w:cs="ＭＳ Ｐゴシック" w:hint="eastAsia"/>
                <w:kern w:val="0"/>
                <w:sz w:val="19"/>
                <w:szCs w:val="19"/>
              </w:rPr>
              <w:t>200万円</w:t>
            </w:r>
          </w:p>
        </w:tc>
        <w:tc>
          <w:tcPr>
            <w:tcW w:w="3402" w:type="dxa"/>
            <w:tcBorders>
              <w:top w:val="single" w:sz="4" w:space="0" w:color="auto"/>
              <w:left w:val="single" w:sz="4" w:space="0" w:color="auto"/>
              <w:bottom w:val="single" w:sz="4" w:space="0" w:color="auto"/>
              <w:right w:val="single" w:sz="4" w:space="0" w:color="auto"/>
            </w:tcBorders>
          </w:tcPr>
          <w:p w14:paraId="01892A60" w14:textId="77777777" w:rsidR="00783C12" w:rsidRPr="00C5609F" w:rsidRDefault="00783C12" w:rsidP="00783C12">
            <w:pPr>
              <w:widowControl/>
              <w:jc w:val="center"/>
              <w:rPr>
                <w:rFonts w:asciiTheme="majorEastAsia" w:eastAsiaTheme="majorEastAsia" w:hAnsiTheme="majorEastAsia" w:cs="ＭＳ Ｐゴシック"/>
                <w:kern w:val="0"/>
                <w:sz w:val="19"/>
                <w:szCs w:val="19"/>
              </w:rPr>
            </w:pPr>
            <w:r w:rsidRPr="00C5609F">
              <w:rPr>
                <w:rFonts w:asciiTheme="majorEastAsia" w:eastAsiaTheme="majorEastAsia" w:hAnsiTheme="majorEastAsia" w:cs="ＭＳ Ｐゴシック" w:hint="eastAsia"/>
                <w:kern w:val="0"/>
                <w:sz w:val="19"/>
                <w:szCs w:val="19"/>
              </w:rPr>
              <w:t>300万円</w:t>
            </w:r>
          </w:p>
        </w:tc>
      </w:tr>
      <w:tr w:rsidR="00783C12" w:rsidRPr="005A0F71" w14:paraId="0B9B61B1" w14:textId="77777777" w:rsidTr="00783C12">
        <w:trPr>
          <w:trHeight w:val="70"/>
        </w:trPr>
        <w:tc>
          <w:tcPr>
            <w:tcW w:w="2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54862" w14:textId="77777777" w:rsidR="00783C12" w:rsidRPr="005A0F71" w:rsidRDefault="00783C12" w:rsidP="00783C12">
            <w:pPr>
              <w:widowControl/>
              <w:jc w:val="center"/>
              <w:rPr>
                <w:rFonts w:ascii="ＭＳ 明朝" w:hAnsi="ＭＳ 明朝" w:cs="ＭＳ Ｐゴシック"/>
                <w:kern w:val="0"/>
                <w:szCs w:val="21"/>
              </w:rPr>
            </w:pPr>
            <w:r w:rsidRPr="005A0F71">
              <w:rPr>
                <w:rFonts w:ascii="ＭＳ 明朝" w:hAnsi="ＭＳ 明朝" w:cs="ＭＳ Ｐゴシック" w:hint="eastAsia"/>
                <w:kern w:val="0"/>
                <w:szCs w:val="21"/>
              </w:rPr>
              <w:t>バイオマス発電</w:t>
            </w:r>
          </w:p>
        </w:tc>
        <w:tc>
          <w:tcPr>
            <w:tcW w:w="3402" w:type="dxa"/>
            <w:tcBorders>
              <w:top w:val="single" w:sz="4" w:space="0" w:color="auto"/>
              <w:left w:val="single" w:sz="4" w:space="0" w:color="auto"/>
              <w:bottom w:val="single" w:sz="4" w:space="0" w:color="auto"/>
              <w:right w:val="single" w:sz="4" w:space="0" w:color="auto"/>
            </w:tcBorders>
            <w:vAlign w:val="center"/>
          </w:tcPr>
          <w:p w14:paraId="10E69FCB" w14:textId="77777777" w:rsidR="00783C12" w:rsidRPr="00C5609F" w:rsidRDefault="00783C12" w:rsidP="00783C12">
            <w:pPr>
              <w:jc w:val="center"/>
              <w:rPr>
                <w:rFonts w:asciiTheme="majorEastAsia" w:eastAsiaTheme="majorEastAsia" w:hAnsiTheme="majorEastAsia" w:cs="ＭＳ Ｐゴシック"/>
                <w:kern w:val="0"/>
                <w:sz w:val="19"/>
                <w:szCs w:val="19"/>
              </w:rPr>
            </w:pPr>
            <w:r w:rsidRPr="00C5609F">
              <w:rPr>
                <w:rFonts w:asciiTheme="majorEastAsia" w:eastAsiaTheme="majorEastAsia" w:hAnsiTheme="majorEastAsia" w:cs="ＭＳ Ｐゴシック" w:hint="eastAsia"/>
                <w:kern w:val="0"/>
                <w:sz w:val="19"/>
                <w:szCs w:val="19"/>
              </w:rPr>
              <w:t>200万円</w:t>
            </w:r>
          </w:p>
        </w:tc>
        <w:tc>
          <w:tcPr>
            <w:tcW w:w="3402" w:type="dxa"/>
            <w:tcBorders>
              <w:top w:val="single" w:sz="4" w:space="0" w:color="auto"/>
              <w:left w:val="single" w:sz="4" w:space="0" w:color="auto"/>
              <w:bottom w:val="single" w:sz="4" w:space="0" w:color="auto"/>
              <w:right w:val="single" w:sz="4" w:space="0" w:color="auto"/>
            </w:tcBorders>
          </w:tcPr>
          <w:p w14:paraId="7A8CEE35" w14:textId="77777777" w:rsidR="00783C12" w:rsidRPr="00C5609F" w:rsidRDefault="00783C12" w:rsidP="00783C12">
            <w:pPr>
              <w:widowControl/>
              <w:jc w:val="center"/>
              <w:rPr>
                <w:rFonts w:asciiTheme="majorEastAsia" w:eastAsiaTheme="majorEastAsia" w:hAnsiTheme="majorEastAsia" w:cs="ＭＳ Ｐゴシック"/>
                <w:kern w:val="0"/>
                <w:sz w:val="19"/>
                <w:szCs w:val="19"/>
              </w:rPr>
            </w:pPr>
            <w:r w:rsidRPr="00C5609F">
              <w:rPr>
                <w:rFonts w:asciiTheme="majorEastAsia" w:eastAsiaTheme="majorEastAsia" w:hAnsiTheme="majorEastAsia" w:cs="ＭＳ Ｐゴシック" w:hint="eastAsia"/>
                <w:kern w:val="0"/>
                <w:sz w:val="19"/>
                <w:szCs w:val="19"/>
              </w:rPr>
              <w:t>300万円</w:t>
            </w:r>
          </w:p>
        </w:tc>
      </w:tr>
      <w:tr w:rsidR="00783C12" w:rsidRPr="005A0F71" w14:paraId="4A2BB149" w14:textId="77777777" w:rsidTr="00783C12">
        <w:trPr>
          <w:trHeight w:val="117"/>
        </w:trPr>
        <w:tc>
          <w:tcPr>
            <w:tcW w:w="2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F6F48" w14:textId="77777777" w:rsidR="00783C12" w:rsidRPr="005A0F71" w:rsidRDefault="00783C12" w:rsidP="00783C12">
            <w:pPr>
              <w:widowControl/>
              <w:jc w:val="center"/>
              <w:rPr>
                <w:rFonts w:ascii="ＭＳ 明朝" w:hAnsi="ＭＳ 明朝" w:cs="ＭＳ Ｐゴシック"/>
                <w:kern w:val="0"/>
                <w:szCs w:val="21"/>
              </w:rPr>
            </w:pPr>
            <w:r w:rsidRPr="005A0F71">
              <w:rPr>
                <w:rFonts w:ascii="ＭＳ 明朝" w:hAnsi="ＭＳ 明朝" w:cs="ＭＳ Ｐゴシック" w:hint="eastAsia"/>
                <w:kern w:val="0"/>
                <w:szCs w:val="21"/>
              </w:rPr>
              <w:t>太陽熱利用</w:t>
            </w:r>
          </w:p>
        </w:tc>
        <w:tc>
          <w:tcPr>
            <w:tcW w:w="3402" w:type="dxa"/>
            <w:tcBorders>
              <w:top w:val="single" w:sz="4" w:space="0" w:color="auto"/>
              <w:left w:val="single" w:sz="4" w:space="0" w:color="auto"/>
              <w:bottom w:val="single" w:sz="4" w:space="0" w:color="auto"/>
              <w:right w:val="single" w:sz="4" w:space="0" w:color="auto"/>
            </w:tcBorders>
            <w:vAlign w:val="center"/>
          </w:tcPr>
          <w:p w14:paraId="7C5D0EE5" w14:textId="77777777" w:rsidR="00783C12" w:rsidRPr="00C5609F" w:rsidRDefault="00783C12" w:rsidP="00783C12">
            <w:pPr>
              <w:jc w:val="center"/>
              <w:rPr>
                <w:rFonts w:asciiTheme="majorEastAsia" w:eastAsiaTheme="majorEastAsia" w:hAnsiTheme="majorEastAsia" w:cs="ＭＳ Ｐゴシック"/>
                <w:kern w:val="0"/>
                <w:sz w:val="19"/>
                <w:szCs w:val="19"/>
              </w:rPr>
            </w:pPr>
            <w:r w:rsidRPr="00C5609F">
              <w:rPr>
                <w:rFonts w:asciiTheme="majorEastAsia" w:eastAsiaTheme="majorEastAsia" w:hAnsiTheme="majorEastAsia" w:cs="ＭＳ Ｐゴシック" w:hint="eastAsia"/>
                <w:kern w:val="0"/>
                <w:sz w:val="19"/>
                <w:szCs w:val="19"/>
              </w:rPr>
              <w:t>200万円</w:t>
            </w:r>
          </w:p>
        </w:tc>
        <w:tc>
          <w:tcPr>
            <w:tcW w:w="3402" w:type="dxa"/>
            <w:tcBorders>
              <w:top w:val="single" w:sz="4" w:space="0" w:color="auto"/>
              <w:left w:val="single" w:sz="4" w:space="0" w:color="auto"/>
              <w:bottom w:val="single" w:sz="4" w:space="0" w:color="auto"/>
              <w:right w:val="single" w:sz="4" w:space="0" w:color="auto"/>
            </w:tcBorders>
          </w:tcPr>
          <w:p w14:paraId="19115D0E" w14:textId="77777777" w:rsidR="00783C12" w:rsidRPr="00C5609F" w:rsidRDefault="00783C12" w:rsidP="00783C12">
            <w:pPr>
              <w:widowControl/>
              <w:jc w:val="center"/>
              <w:rPr>
                <w:rFonts w:asciiTheme="majorEastAsia" w:eastAsiaTheme="majorEastAsia" w:hAnsiTheme="majorEastAsia" w:cs="ＭＳ Ｐゴシック"/>
                <w:kern w:val="0"/>
                <w:sz w:val="19"/>
                <w:szCs w:val="19"/>
              </w:rPr>
            </w:pPr>
            <w:r w:rsidRPr="00C5609F">
              <w:rPr>
                <w:rFonts w:asciiTheme="majorEastAsia" w:eastAsiaTheme="majorEastAsia" w:hAnsiTheme="majorEastAsia" w:cs="ＭＳ Ｐゴシック" w:hint="eastAsia"/>
                <w:kern w:val="0"/>
                <w:sz w:val="19"/>
                <w:szCs w:val="19"/>
              </w:rPr>
              <w:t>300万円</w:t>
            </w:r>
          </w:p>
        </w:tc>
      </w:tr>
      <w:tr w:rsidR="00783C12" w:rsidRPr="005A0F71" w14:paraId="458D9FCA" w14:textId="77777777" w:rsidTr="00783C12">
        <w:trPr>
          <w:trHeight w:val="179"/>
        </w:trPr>
        <w:tc>
          <w:tcPr>
            <w:tcW w:w="2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D1723" w14:textId="77777777" w:rsidR="00783C12" w:rsidRPr="005A0F71" w:rsidRDefault="00783C12" w:rsidP="00783C12">
            <w:pPr>
              <w:widowControl/>
              <w:jc w:val="center"/>
              <w:rPr>
                <w:rFonts w:ascii="ＭＳ 明朝" w:hAnsi="ＭＳ 明朝" w:cs="ＭＳ Ｐゴシック"/>
                <w:kern w:val="0"/>
                <w:szCs w:val="21"/>
              </w:rPr>
            </w:pPr>
            <w:r w:rsidRPr="005A0F71">
              <w:rPr>
                <w:rFonts w:ascii="ＭＳ 明朝" w:hAnsi="ＭＳ 明朝" w:cs="ＭＳ Ｐゴシック" w:hint="eastAsia"/>
                <w:kern w:val="0"/>
                <w:szCs w:val="21"/>
              </w:rPr>
              <w:t>バイオマス</w:t>
            </w:r>
            <w:r w:rsidRPr="005A0F71">
              <w:rPr>
                <w:rFonts w:ascii="ＭＳ 明朝" w:hAnsi="ＭＳ 明朝" w:cs="ＭＳ Ｐゴシック" w:hint="eastAsia"/>
                <w:kern w:val="0"/>
                <w:szCs w:val="21"/>
              </w:rPr>
              <w:br/>
            </w:r>
            <w:r w:rsidRPr="005A0F71">
              <w:rPr>
                <w:rFonts w:ascii="ＭＳ 明朝" w:hAnsi="ＭＳ 明朝" w:cs="ＭＳ Ｐゴシック" w:hint="eastAsia"/>
                <w:kern w:val="0"/>
                <w:szCs w:val="21"/>
              </w:rPr>
              <w:t>熱利用</w:t>
            </w:r>
          </w:p>
        </w:tc>
        <w:tc>
          <w:tcPr>
            <w:tcW w:w="3402" w:type="dxa"/>
            <w:tcBorders>
              <w:top w:val="single" w:sz="4" w:space="0" w:color="auto"/>
              <w:left w:val="single" w:sz="4" w:space="0" w:color="auto"/>
              <w:bottom w:val="single" w:sz="4" w:space="0" w:color="auto"/>
              <w:right w:val="single" w:sz="4" w:space="0" w:color="auto"/>
            </w:tcBorders>
            <w:vAlign w:val="center"/>
          </w:tcPr>
          <w:p w14:paraId="07AD567C" w14:textId="77777777" w:rsidR="00783C12" w:rsidRPr="00C5609F" w:rsidRDefault="00783C12" w:rsidP="00783C12">
            <w:pPr>
              <w:jc w:val="center"/>
              <w:rPr>
                <w:rFonts w:asciiTheme="majorEastAsia" w:eastAsiaTheme="majorEastAsia" w:hAnsiTheme="majorEastAsia" w:cs="ＭＳ Ｐゴシック"/>
                <w:kern w:val="0"/>
                <w:sz w:val="19"/>
                <w:szCs w:val="19"/>
              </w:rPr>
            </w:pPr>
            <w:r w:rsidRPr="00C5609F">
              <w:rPr>
                <w:rFonts w:asciiTheme="majorEastAsia" w:eastAsiaTheme="majorEastAsia" w:hAnsiTheme="majorEastAsia" w:cs="ＭＳ Ｐゴシック" w:hint="eastAsia"/>
                <w:kern w:val="0"/>
                <w:sz w:val="19"/>
                <w:szCs w:val="19"/>
              </w:rPr>
              <w:t>200万円</w:t>
            </w:r>
          </w:p>
        </w:tc>
        <w:tc>
          <w:tcPr>
            <w:tcW w:w="3402" w:type="dxa"/>
            <w:tcBorders>
              <w:top w:val="single" w:sz="4" w:space="0" w:color="auto"/>
              <w:left w:val="single" w:sz="4" w:space="0" w:color="auto"/>
              <w:bottom w:val="single" w:sz="4" w:space="0" w:color="auto"/>
              <w:right w:val="single" w:sz="4" w:space="0" w:color="auto"/>
            </w:tcBorders>
            <w:vAlign w:val="center"/>
          </w:tcPr>
          <w:p w14:paraId="1FDB9270" w14:textId="77777777" w:rsidR="00783C12" w:rsidRPr="00C5609F" w:rsidRDefault="00783C12" w:rsidP="00783C12">
            <w:pPr>
              <w:widowControl/>
              <w:jc w:val="center"/>
              <w:rPr>
                <w:rFonts w:asciiTheme="majorEastAsia" w:eastAsiaTheme="majorEastAsia" w:hAnsiTheme="majorEastAsia" w:cs="ＭＳ Ｐゴシック"/>
                <w:kern w:val="0"/>
                <w:sz w:val="19"/>
                <w:szCs w:val="19"/>
              </w:rPr>
            </w:pPr>
            <w:r w:rsidRPr="00C5609F">
              <w:rPr>
                <w:rFonts w:asciiTheme="majorEastAsia" w:eastAsiaTheme="majorEastAsia" w:hAnsiTheme="majorEastAsia" w:cs="ＭＳ Ｐゴシック" w:hint="eastAsia"/>
                <w:kern w:val="0"/>
                <w:sz w:val="19"/>
                <w:szCs w:val="19"/>
              </w:rPr>
              <w:t>300万円</w:t>
            </w:r>
          </w:p>
        </w:tc>
      </w:tr>
      <w:tr w:rsidR="00783C12" w:rsidRPr="005A0F71" w14:paraId="7EF9752E" w14:textId="77777777" w:rsidTr="00783C12">
        <w:trPr>
          <w:trHeight w:val="161"/>
        </w:trPr>
        <w:tc>
          <w:tcPr>
            <w:tcW w:w="2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7DEB3" w14:textId="77777777" w:rsidR="00783C12" w:rsidRPr="005A0F71" w:rsidRDefault="00783C12" w:rsidP="00783C12">
            <w:pPr>
              <w:widowControl/>
              <w:jc w:val="center"/>
              <w:rPr>
                <w:rFonts w:ascii="ＭＳ 明朝" w:hAnsi="ＭＳ 明朝" w:cs="ＭＳ Ｐゴシック"/>
                <w:kern w:val="0"/>
                <w:szCs w:val="21"/>
              </w:rPr>
            </w:pPr>
            <w:r w:rsidRPr="005A0F71">
              <w:rPr>
                <w:rFonts w:ascii="ＭＳ 明朝" w:hAnsi="ＭＳ 明朝" w:cs="ＭＳ Ｐゴシック" w:hint="eastAsia"/>
                <w:kern w:val="0"/>
                <w:szCs w:val="21"/>
              </w:rPr>
              <w:t>地中熱利用</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B675C75" w14:textId="77777777" w:rsidR="00783C12" w:rsidRPr="00C5609F" w:rsidRDefault="00783C12" w:rsidP="00783C12">
            <w:pPr>
              <w:jc w:val="center"/>
              <w:rPr>
                <w:rFonts w:asciiTheme="majorEastAsia" w:eastAsiaTheme="majorEastAsia" w:hAnsiTheme="majorEastAsia" w:cs="ＭＳ Ｐゴシック"/>
                <w:kern w:val="0"/>
                <w:sz w:val="19"/>
                <w:szCs w:val="19"/>
              </w:rPr>
            </w:pPr>
            <w:r w:rsidRPr="00C5609F">
              <w:rPr>
                <w:rFonts w:asciiTheme="majorEastAsia" w:eastAsiaTheme="majorEastAsia" w:hAnsiTheme="majorEastAsia" w:cs="ＭＳ Ｐゴシック" w:hint="eastAsia"/>
                <w:kern w:val="0"/>
                <w:sz w:val="19"/>
                <w:szCs w:val="19"/>
              </w:rPr>
              <w:t>200万円</w:t>
            </w:r>
          </w:p>
        </w:tc>
        <w:tc>
          <w:tcPr>
            <w:tcW w:w="3402" w:type="dxa"/>
            <w:tcBorders>
              <w:top w:val="single" w:sz="4" w:space="0" w:color="auto"/>
              <w:left w:val="single" w:sz="4" w:space="0" w:color="auto"/>
              <w:bottom w:val="single" w:sz="4" w:space="0" w:color="auto"/>
              <w:right w:val="single" w:sz="4" w:space="0" w:color="auto"/>
            </w:tcBorders>
          </w:tcPr>
          <w:p w14:paraId="3752CFC4" w14:textId="77777777" w:rsidR="00783C12" w:rsidRPr="00C5609F" w:rsidRDefault="00783C12" w:rsidP="00783C12">
            <w:pPr>
              <w:widowControl/>
              <w:jc w:val="center"/>
              <w:rPr>
                <w:rFonts w:asciiTheme="majorEastAsia" w:eastAsiaTheme="majorEastAsia" w:hAnsiTheme="majorEastAsia" w:cs="ＭＳ Ｐゴシック"/>
                <w:kern w:val="0"/>
                <w:sz w:val="19"/>
                <w:szCs w:val="19"/>
              </w:rPr>
            </w:pPr>
            <w:r w:rsidRPr="00C5609F">
              <w:rPr>
                <w:rFonts w:asciiTheme="majorEastAsia" w:eastAsiaTheme="majorEastAsia" w:hAnsiTheme="majorEastAsia" w:cs="ＭＳ Ｐゴシック" w:hint="eastAsia"/>
                <w:kern w:val="0"/>
                <w:sz w:val="19"/>
                <w:szCs w:val="19"/>
              </w:rPr>
              <w:t>300万円</w:t>
            </w:r>
          </w:p>
        </w:tc>
      </w:tr>
      <w:tr w:rsidR="00783C12" w:rsidRPr="005A0F71" w14:paraId="5BF493B2" w14:textId="77777777" w:rsidTr="00783C12">
        <w:trPr>
          <w:trHeight w:val="70"/>
        </w:trPr>
        <w:tc>
          <w:tcPr>
            <w:tcW w:w="2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163E4" w14:textId="77777777" w:rsidR="00783C12" w:rsidRPr="005A0F71" w:rsidRDefault="00783C12" w:rsidP="00783C12">
            <w:pPr>
              <w:widowControl/>
              <w:jc w:val="center"/>
              <w:rPr>
                <w:rFonts w:ascii="ＭＳ 明朝" w:hAnsi="ＭＳ 明朝" w:cs="ＭＳ Ｐゴシック"/>
                <w:kern w:val="0"/>
                <w:szCs w:val="21"/>
              </w:rPr>
            </w:pPr>
            <w:r w:rsidRPr="005A0F71">
              <w:rPr>
                <w:rFonts w:ascii="ＭＳ 明朝" w:hAnsi="ＭＳ 明朝" w:cs="ＭＳ Ｐゴシック" w:hint="eastAsia"/>
                <w:kern w:val="0"/>
                <w:szCs w:val="21"/>
              </w:rPr>
              <w:t>下水熱利用</w:t>
            </w:r>
          </w:p>
        </w:tc>
        <w:tc>
          <w:tcPr>
            <w:tcW w:w="3402" w:type="dxa"/>
            <w:tcBorders>
              <w:top w:val="single" w:sz="4" w:space="0" w:color="auto"/>
              <w:left w:val="single" w:sz="4" w:space="0" w:color="auto"/>
              <w:bottom w:val="single" w:sz="4" w:space="0" w:color="auto"/>
              <w:right w:val="single" w:sz="4" w:space="0" w:color="auto"/>
            </w:tcBorders>
            <w:vAlign w:val="center"/>
          </w:tcPr>
          <w:p w14:paraId="0D31F72D" w14:textId="77777777" w:rsidR="00783C12" w:rsidRPr="00C5609F" w:rsidRDefault="00783C12" w:rsidP="00783C12">
            <w:pPr>
              <w:jc w:val="center"/>
              <w:rPr>
                <w:rFonts w:asciiTheme="majorEastAsia" w:eastAsiaTheme="majorEastAsia" w:hAnsiTheme="majorEastAsia" w:cs="ＭＳ Ｐゴシック"/>
                <w:kern w:val="0"/>
                <w:sz w:val="19"/>
                <w:szCs w:val="19"/>
              </w:rPr>
            </w:pPr>
            <w:r w:rsidRPr="00C5609F">
              <w:rPr>
                <w:rFonts w:asciiTheme="majorEastAsia" w:eastAsiaTheme="majorEastAsia" w:hAnsiTheme="majorEastAsia" w:cs="ＭＳ Ｐゴシック" w:hint="eastAsia"/>
                <w:kern w:val="0"/>
                <w:sz w:val="19"/>
                <w:szCs w:val="19"/>
              </w:rPr>
              <w:t>200万円</w:t>
            </w:r>
          </w:p>
        </w:tc>
        <w:tc>
          <w:tcPr>
            <w:tcW w:w="3402" w:type="dxa"/>
            <w:tcBorders>
              <w:top w:val="single" w:sz="4" w:space="0" w:color="auto"/>
              <w:left w:val="single" w:sz="4" w:space="0" w:color="auto"/>
              <w:bottom w:val="single" w:sz="4" w:space="0" w:color="auto"/>
              <w:right w:val="single" w:sz="4" w:space="0" w:color="auto"/>
            </w:tcBorders>
          </w:tcPr>
          <w:p w14:paraId="50E4288D" w14:textId="77777777" w:rsidR="00783C12" w:rsidRPr="00C5609F" w:rsidRDefault="00783C12" w:rsidP="00783C12">
            <w:pPr>
              <w:widowControl/>
              <w:jc w:val="center"/>
              <w:rPr>
                <w:rFonts w:asciiTheme="majorEastAsia" w:eastAsiaTheme="majorEastAsia" w:hAnsiTheme="majorEastAsia" w:cs="ＭＳ Ｐゴシック"/>
                <w:kern w:val="0"/>
                <w:sz w:val="19"/>
                <w:szCs w:val="19"/>
              </w:rPr>
            </w:pPr>
            <w:r w:rsidRPr="00C5609F">
              <w:rPr>
                <w:rFonts w:asciiTheme="majorEastAsia" w:eastAsiaTheme="majorEastAsia" w:hAnsiTheme="majorEastAsia" w:cs="ＭＳ Ｐゴシック" w:hint="eastAsia"/>
                <w:kern w:val="0"/>
                <w:sz w:val="19"/>
                <w:szCs w:val="19"/>
              </w:rPr>
              <w:t>300万円</w:t>
            </w:r>
          </w:p>
        </w:tc>
      </w:tr>
      <w:tr w:rsidR="00783C12" w:rsidRPr="005A0F71" w14:paraId="3D2982AE" w14:textId="77777777" w:rsidTr="00783C12">
        <w:trPr>
          <w:trHeight w:val="259"/>
        </w:trPr>
        <w:tc>
          <w:tcPr>
            <w:tcW w:w="2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2F1C6" w14:textId="77777777" w:rsidR="00783C12" w:rsidRPr="005A0F71" w:rsidRDefault="00783C12" w:rsidP="00783C12">
            <w:pPr>
              <w:widowControl/>
              <w:jc w:val="center"/>
              <w:rPr>
                <w:rFonts w:ascii="ＭＳ 明朝" w:hAnsi="ＭＳ 明朝" w:cs="ＭＳ Ｐゴシック"/>
                <w:kern w:val="0"/>
                <w:szCs w:val="21"/>
              </w:rPr>
            </w:pPr>
            <w:r w:rsidRPr="005A0F71">
              <w:rPr>
                <w:rFonts w:ascii="ＭＳ 明朝" w:hAnsi="ＭＳ 明朝" w:cs="ＭＳ Ｐゴシック" w:hint="eastAsia"/>
                <w:kern w:val="0"/>
                <w:szCs w:val="21"/>
              </w:rPr>
              <w:t>その他熱利用</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792182A" w14:textId="77777777" w:rsidR="00783C12" w:rsidRPr="00C5609F" w:rsidRDefault="00783C12" w:rsidP="00783C12">
            <w:pPr>
              <w:widowControl/>
              <w:jc w:val="center"/>
              <w:rPr>
                <w:rFonts w:asciiTheme="majorEastAsia" w:eastAsiaTheme="majorEastAsia" w:hAnsiTheme="majorEastAsia" w:cs="ＭＳ Ｐゴシック"/>
                <w:kern w:val="0"/>
                <w:sz w:val="19"/>
                <w:szCs w:val="19"/>
              </w:rPr>
            </w:pPr>
            <w:r w:rsidRPr="00C5609F">
              <w:rPr>
                <w:rFonts w:asciiTheme="majorEastAsia" w:eastAsiaTheme="majorEastAsia" w:hAnsiTheme="majorEastAsia" w:cs="ＭＳ Ｐゴシック" w:hint="eastAsia"/>
                <w:kern w:val="0"/>
                <w:sz w:val="19"/>
                <w:szCs w:val="19"/>
              </w:rPr>
              <w:t>100万円</w:t>
            </w:r>
          </w:p>
        </w:tc>
        <w:tc>
          <w:tcPr>
            <w:tcW w:w="3402" w:type="dxa"/>
            <w:tcBorders>
              <w:top w:val="single" w:sz="4" w:space="0" w:color="auto"/>
              <w:left w:val="single" w:sz="4" w:space="0" w:color="auto"/>
              <w:bottom w:val="single" w:sz="4" w:space="0" w:color="auto"/>
              <w:right w:val="single" w:sz="4" w:space="0" w:color="auto"/>
            </w:tcBorders>
          </w:tcPr>
          <w:p w14:paraId="4AB5D7ED" w14:textId="77777777" w:rsidR="00783C12" w:rsidRPr="00C5609F" w:rsidRDefault="00783C12" w:rsidP="00783C12">
            <w:pPr>
              <w:widowControl/>
              <w:jc w:val="center"/>
              <w:rPr>
                <w:rFonts w:asciiTheme="majorEastAsia" w:eastAsiaTheme="majorEastAsia" w:hAnsiTheme="majorEastAsia" w:cs="ＭＳ Ｐゴシック"/>
                <w:kern w:val="0"/>
                <w:sz w:val="19"/>
                <w:szCs w:val="19"/>
              </w:rPr>
            </w:pPr>
            <w:r w:rsidRPr="00C5609F">
              <w:rPr>
                <w:rFonts w:asciiTheme="majorEastAsia" w:eastAsiaTheme="majorEastAsia" w:hAnsiTheme="majorEastAsia" w:cs="ＭＳ Ｐゴシック" w:hint="eastAsia"/>
                <w:kern w:val="0"/>
                <w:sz w:val="19"/>
                <w:szCs w:val="19"/>
              </w:rPr>
              <w:t>150万円</w:t>
            </w:r>
          </w:p>
        </w:tc>
      </w:tr>
      <w:tr w:rsidR="00783C12" w:rsidRPr="005A0F71" w14:paraId="3288D87A" w14:textId="77777777" w:rsidTr="00783C12">
        <w:trPr>
          <w:trHeight w:val="219"/>
        </w:trPr>
        <w:tc>
          <w:tcPr>
            <w:tcW w:w="2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7100B" w14:textId="77777777" w:rsidR="00783C12" w:rsidRPr="005A0F71" w:rsidRDefault="00783C12" w:rsidP="00783C12">
            <w:pPr>
              <w:widowControl/>
              <w:jc w:val="center"/>
              <w:rPr>
                <w:rFonts w:ascii="ＭＳ 明朝" w:hAnsi="ＭＳ 明朝" w:cs="ＭＳ Ｐゴシック"/>
                <w:kern w:val="0"/>
                <w:szCs w:val="21"/>
              </w:rPr>
            </w:pPr>
            <w:r w:rsidRPr="005A0F71">
              <w:rPr>
                <w:rFonts w:ascii="ＭＳ 明朝" w:hAnsi="ＭＳ 明朝" w:cs="ＭＳ Ｐゴシック" w:hint="eastAsia"/>
                <w:kern w:val="0"/>
                <w:szCs w:val="21"/>
              </w:rPr>
              <w:t>バイオマス</w:t>
            </w:r>
            <w:r w:rsidRPr="005A0F71">
              <w:rPr>
                <w:rFonts w:ascii="ＭＳ 明朝" w:hAnsi="ＭＳ 明朝" w:cs="ＭＳ Ｐゴシック" w:hint="eastAsia"/>
                <w:kern w:val="0"/>
                <w:szCs w:val="21"/>
              </w:rPr>
              <w:br/>
            </w:r>
            <w:r w:rsidRPr="005A0F71">
              <w:rPr>
                <w:rFonts w:ascii="ＭＳ 明朝" w:hAnsi="ＭＳ 明朝" w:cs="ＭＳ Ｐゴシック" w:hint="eastAsia"/>
                <w:kern w:val="0"/>
                <w:szCs w:val="21"/>
              </w:rPr>
              <w:t>燃料製造</w:t>
            </w:r>
          </w:p>
        </w:tc>
        <w:tc>
          <w:tcPr>
            <w:tcW w:w="3402" w:type="dxa"/>
            <w:tcBorders>
              <w:top w:val="single" w:sz="4" w:space="0" w:color="auto"/>
              <w:left w:val="single" w:sz="4" w:space="0" w:color="auto"/>
              <w:bottom w:val="single" w:sz="4" w:space="0" w:color="auto"/>
              <w:right w:val="single" w:sz="4" w:space="0" w:color="auto"/>
            </w:tcBorders>
            <w:vAlign w:val="center"/>
          </w:tcPr>
          <w:p w14:paraId="647F7718" w14:textId="77777777" w:rsidR="00783C12" w:rsidRPr="00C5609F" w:rsidRDefault="00783C12" w:rsidP="00783C12">
            <w:pPr>
              <w:jc w:val="center"/>
              <w:rPr>
                <w:rFonts w:asciiTheme="majorEastAsia" w:eastAsiaTheme="majorEastAsia" w:hAnsiTheme="majorEastAsia" w:cs="ＭＳ Ｐゴシック"/>
                <w:kern w:val="0"/>
                <w:sz w:val="19"/>
                <w:szCs w:val="19"/>
              </w:rPr>
            </w:pPr>
            <w:r w:rsidRPr="00C5609F">
              <w:rPr>
                <w:rFonts w:asciiTheme="majorEastAsia" w:eastAsiaTheme="majorEastAsia" w:hAnsiTheme="majorEastAsia" w:cs="ＭＳ Ｐゴシック" w:hint="eastAsia"/>
                <w:kern w:val="0"/>
                <w:sz w:val="19"/>
                <w:szCs w:val="19"/>
              </w:rPr>
              <w:t>100万円</w:t>
            </w:r>
          </w:p>
        </w:tc>
        <w:tc>
          <w:tcPr>
            <w:tcW w:w="3402" w:type="dxa"/>
            <w:tcBorders>
              <w:top w:val="single" w:sz="4" w:space="0" w:color="auto"/>
              <w:left w:val="single" w:sz="4" w:space="0" w:color="auto"/>
              <w:bottom w:val="single" w:sz="4" w:space="0" w:color="auto"/>
              <w:right w:val="single" w:sz="4" w:space="0" w:color="auto"/>
            </w:tcBorders>
            <w:vAlign w:val="center"/>
          </w:tcPr>
          <w:p w14:paraId="0908D2BA" w14:textId="77777777" w:rsidR="00783C12" w:rsidRPr="00C5609F" w:rsidRDefault="00783C12" w:rsidP="00783C12">
            <w:pPr>
              <w:widowControl/>
              <w:jc w:val="center"/>
              <w:rPr>
                <w:rFonts w:asciiTheme="majorEastAsia" w:eastAsiaTheme="majorEastAsia" w:hAnsiTheme="majorEastAsia" w:cs="ＭＳ Ｐゴシック"/>
                <w:kern w:val="0"/>
                <w:sz w:val="19"/>
                <w:szCs w:val="19"/>
              </w:rPr>
            </w:pPr>
            <w:r w:rsidRPr="00C5609F">
              <w:rPr>
                <w:rFonts w:asciiTheme="majorEastAsia" w:eastAsiaTheme="majorEastAsia" w:hAnsiTheme="majorEastAsia" w:cs="ＭＳ Ｐゴシック" w:hint="eastAsia"/>
                <w:kern w:val="0"/>
                <w:sz w:val="19"/>
                <w:szCs w:val="19"/>
              </w:rPr>
              <w:t>150万円</w:t>
            </w:r>
          </w:p>
        </w:tc>
      </w:tr>
      <w:tr w:rsidR="00783C12" w:rsidRPr="005A0F71" w14:paraId="262D4810" w14:textId="77777777" w:rsidTr="00783C12">
        <w:trPr>
          <w:trHeight w:val="268"/>
        </w:trPr>
        <w:tc>
          <w:tcPr>
            <w:tcW w:w="2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58EEC" w14:textId="77777777" w:rsidR="00783C12" w:rsidRPr="005A0F71" w:rsidRDefault="00783C12" w:rsidP="00783C12">
            <w:pPr>
              <w:widowControl/>
              <w:jc w:val="center"/>
              <w:rPr>
                <w:rFonts w:ascii="ＭＳ 明朝" w:hAnsi="ＭＳ 明朝" w:cs="ＭＳ Ｐゴシック"/>
                <w:kern w:val="0"/>
                <w:szCs w:val="21"/>
              </w:rPr>
            </w:pPr>
            <w:r w:rsidRPr="00C5609F">
              <w:rPr>
                <w:rFonts w:ascii="ＭＳ 明朝" w:hAnsi="ＭＳ 明朝" w:cs="ＭＳ Ｐゴシック" w:hint="eastAsia"/>
                <w:spacing w:val="2"/>
                <w:w w:val="95"/>
                <w:kern w:val="0"/>
                <w:szCs w:val="21"/>
                <w:fitText w:val="2520" w:id="-1000546816"/>
              </w:rPr>
              <w:t>ガスコージェネレーショ</w:t>
            </w:r>
            <w:r w:rsidRPr="00C5609F">
              <w:rPr>
                <w:rFonts w:ascii="ＭＳ 明朝" w:hAnsi="ＭＳ 明朝" w:cs="ＭＳ Ｐゴシック" w:hint="eastAsia"/>
                <w:spacing w:val="-9"/>
                <w:w w:val="95"/>
                <w:kern w:val="0"/>
                <w:szCs w:val="21"/>
                <w:fitText w:val="2520" w:id="-1000546816"/>
              </w:rPr>
              <w:t>ン</w:t>
            </w:r>
          </w:p>
        </w:tc>
        <w:tc>
          <w:tcPr>
            <w:tcW w:w="3402" w:type="dxa"/>
            <w:tcBorders>
              <w:top w:val="single" w:sz="4" w:space="0" w:color="auto"/>
              <w:left w:val="single" w:sz="4" w:space="0" w:color="auto"/>
              <w:bottom w:val="single" w:sz="4" w:space="0" w:color="auto"/>
              <w:right w:val="single" w:sz="4" w:space="0" w:color="auto"/>
            </w:tcBorders>
            <w:vAlign w:val="center"/>
          </w:tcPr>
          <w:p w14:paraId="6FA8BBF6" w14:textId="77777777" w:rsidR="00783C12" w:rsidRPr="00C5609F" w:rsidRDefault="00783C12" w:rsidP="00783C12">
            <w:pPr>
              <w:widowControl/>
              <w:jc w:val="center"/>
              <w:rPr>
                <w:rFonts w:asciiTheme="majorEastAsia" w:eastAsiaTheme="majorEastAsia" w:hAnsiTheme="majorEastAsia" w:cs="ＭＳ Ｐゴシック"/>
                <w:kern w:val="0"/>
                <w:sz w:val="19"/>
                <w:szCs w:val="19"/>
              </w:rPr>
            </w:pPr>
            <w:r w:rsidRPr="00C5609F">
              <w:rPr>
                <w:rFonts w:asciiTheme="majorEastAsia" w:eastAsiaTheme="majorEastAsia" w:hAnsiTheme="majorEastAsia" w:cs="ＭＳ Ｐゴシック" w:hint="eastAsia"/>
                <w:kern w:val="0"/>
                <w:sz w:val="19"/>
                <w:szCs w:val="19"/>
              </w:rPr>
              <w:t>200万円</w:t>
            </w:r>
          </w:p>
        </w:tc>
        <w:tc>
          <w:tcPr>
            <w:tcW w:w="3402" w:type="dxa"/>
            <w:tcBorders>
              <w:top w:val="single" w:sz="4" w:space="0" w:color="auto"/>
              <w:left w:val="single" w:sz="4" w:space="0" w:color="auto"/>
              <w:bottom w:val="single" w:sz="4" w:space="0" w:color="auto"/>
              <w:right w:val="single" w:sz="4" w:space="0" w:color="auto"/>
            </w:tcBorders>
          </w:tcPr>
          <w:p w14:paraId="373FD077" w14:textId="77777777" w:rsidR="00783C12" w:rsidRPr="00C5609F" w:rsidRDefault="00783C12" w:rsidP="00783C12">
            <w:pPr>
              <w:widowControl/>
              <w:jc w:val="center"/>
              <w:rPr>
                <w:rFonts w:asciiTheme="majorEastAsia" w:eastAsiaTheme="majorEastAsia" w:hAnsiTheme="majorEastAsia" w:cs="ＭＳ Ｐゴシック"/>
                <w:kern w:val="0"/>
                <w:sz w:val="19"/>
                <w:szCs w:val="19"/>
              </w:rPr>
            </w:pPr>
            <w:r w:rsidRPr="00C5609F">
              <w:rPr>
                <w:rFonts w:asciiTheme="majorEastAsia" w:eastAsiaTheme="majorEastAsia" w:hAnsiTheme="majorEastAsia" w:cs="ＭＳ Ｐゴシック" w:hint="eastAsia"/>
                <w:kern w:val="0"/>
                <w:sz w:val="19"/>
                <w:szCs w:val="19"/>
              </w:rPr>
              <w:t>300万円</w:t>
            </w:r>
          </w:p>
        </w:tc>
      </w:tr>
      <w:tr w:rsidR="00783C12" w:rsidRPr="005A0F71" w14:paraId="3649FEAC" w14:textId="77777777" w:rsidTr="00783C12">
        <w:trPr>
          <w:trHeight w:val="212"/>
        </w:trPr>
        <w:tc>
          <w:tcPr>
            <w:tcW w:w="2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257B1" w14:textId="77777777" w:rsidR="00783C12" w:rsidRPr="005A0F71" w:rsidRDefault="00783C12" w:rsidP="00783C12">
            <w:pPr>
              <w:widowControl/>
              <w:jc w:val="center"/>
              <w:rPr>
                <w:rFonts w:ascii="ＭＳ 明朝" w:hAnsi="ＭＳ 明朝" w:cs="ＭＳ Ｐゴシック"/>
                <w:kern w:val="0"/>
                <w:szCs w:val="21"/>
              </w:rPr>
            </w:pPr>
            <w:r w:rsidRPr="005A0F71">
              <w:rPr>
                <w:rFonts w:ascii="ＭＳ 明朝" w:hAnsi="ＭＳ 明朝" w:cs="ＭＳ Ｐゴシック" w:hint="eastAsia"/>
                <w:kern w:val="0"/>
                <w:szCs w:val="21"/>
              </w:rPr>
              <w:t>燃料電池</w:t>
            </w:r>
          </w:p>
        </w:tc>
        <w:tc>
          <w:tcPr>
            <w:tcW w:w="3402" w:type="dxa"/>
            <w:tcBorders>
              <w:top w:val="single" w:sz="4" w:space="0" w:color="auto"/>
              <w:left w:val="single" w:sz="4" w:space="0" w:color="auto"/>
              <w:bottom w:val="single" w:sz="4" w:space="0" w:color="auto"/>
              <w:right w:val="single" w:sz="4" w:space="0" w:color="auto"/>
            </w:tcBorders>
            <w:vAlign w:val="center"/>
          </w:tcPr>
          <w:p w14:paraId="505AFEE3" w14:textId="77777777" w:rsidR="00783C12" w:rsidRPr="00C5609F" w:rsidRDefault="00783C12" w:rsidP="00783C12">
            <w:pPr>
              <w:widowControl/>
              <w:jc w:val="center"/>
              <w:rPr>
                <w:rFonts w:asciiTheme="majorEastAsia" w:eastAsiaTheme="majorEastAsia" w:hAnsiTheme="majorEastAsia" w:cs="ＭＳ Ｐゴシック"/>
                <w:kern w:val="0"/>
                <w:sz w:val="19"/>
                <w:szCs w:val="19"/>
              </w:rPr>
            </w:pPr>
            <w:r w:rsidRPr="00C5609F">
              <w:rPr>
                <w:rFonts w:asciiTheme="majorEastAsia" w:eastAsiaTheme="majorEastAsia" w:hAnsiTheme="majorEastAsia" w:cs="ＭＳ Ｐゴシック" w:hint="eastAsia"/>
                <w:kern w:val="0"/>
                <w:sz w:val="19"/>
                <w:szCs w:val="19"/>
              </w:rPr>
              <w:t>200万円</w:t>
            </w:r>
          </w:p>
        </w:tc>
        <w:tc>
          <w:tcPr>
            <w:tcW w:w="3402" w:type="dxa"/>
            <w:tcBorders>
              <w:top w:val="single" w:sz="4" w:space="0" w:color="auto"/>
              <w:left w:val="single" w:sz="4" w:space="0" w:color="auto"/>
              <w:bottom w:val="single" w:sz="4" w:space="0" w:color="auto"/>
              <w:right w:val="single" w:sz="4" w:space="0" w:color="auto"/>
            </w:tcBorders>
          </w:tcPr>
          <w:p w14:paraId="4DF11F48" w14:textId="77777777" w:rsidR="00783C12" w:rsidRPr="00C5609F" w:rsidRDefault="00783C12" w:rsidP="00783C12">
            <w:pPr>
              <w:widowControl/>
              <w:jc w:val="center"/>
              <w:rPr>
                <w:rFonts w:asciiTheme="majorEastAsia" w:eastAsiaTheme="majorEastAsia" w:hAnsiTheme="majorEastAsia" w:cs="ＭＳ Ｐゴシック"/>
                <w:kern w:val="0"/>
                <w:sz w:val="19"/>
                <w:szCs w:val="19"/>
              </w:rPr>
            </w:pPr>
            <w:r w:rsidRPr="00C5609F">
              <w:rPr>
                <w:rFonts w:asciiTheme="majorEastAsia" w:eastAsiaTheme="majorEastAsia" w:hAnsiTheme="majorEastAsia" w:cs="ＭＳ Ｐゴシック" w:hint="eastAsia"/>
                <w:kern w:val="0"/>
                <w:sz w:val="19"/>
                <w:szCs w:val="19"/>
              </w:rPr>
              <w:t>300万円</w:t>
            </w:r>
          </w:p>
        </w:tc>
      </w:tr>
      <w:tr w:rsidR="00783C12" w:rsidRPr="005A0F71" w14:paraId="2484567C" w14:textId="77777777" w:rsidTr="00783C12">
        <w:trPr>
          <w:trHeight w:val="878"/>
        </w:trPr>
        <w:tc>
          <w:tcPr>
            <w:tcW w:w="2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BED71" w14:textId="77777777" w:rsidR="00783C12" w:rsidRPr="005A0F71" w:rsidRDefault="00783C12" w:rsidP="00783C12">
            <w:pPr>
              <w:widowControl/>
              <w:jc w:val="center"/>
              <w:rPr>
                <w:rFonts w:ascii="ＭＳ 明朝" w:hAnsi="ＭＳ 明朝" w:cs="ＭＳ Ｐゴシック"/>
                <w:kern w:val="0"/>
                <w:szCs w:val="21"/>
              </w:rPr>
            </w:pPr>
            <w:r w:rsidRPr="005A0F71">
              <w:rPr>
                <w:rFonts w:ascii="ＭＳ 明朝" w:hAnsi="ＭＳ 明朝" w:cs="ＭＳ Ｐゴシック" w:hint="eastAsia"/>
                <w:kern w:val="0"/>
                <w:szCs w:val="21"/>
              </w:rPr>
              <w:t>蓄電池単体</w:t>
            </w:r>
          </w:p>
        </w:tc>
        <w:tc>
          <w:tcPr>
            <w:tcW w:w="3402" w:type="dxa"/>
            <w:tcBorders>
              <w:top w:val="single" w:sz="4" w:space="0" w:color="auto"/>
              <w:left w:val="single" w:sz="4" w:space="0" w:color="auto"/>
              <w:bottom w:val="single" w:sz="4" w:space="0" w:color="auto"/>
              <w:right w:val="single" w:sz="4" w:space="0" w:color="auto"/>
            </w:tcBorders>
            <w:vAlign w:val="center"/>
          </w:tcPr>
          <w:p w14:paraId="7790E389" w14:textId="77777777" w:rsidR="00783C12" w:rsidRPr="00C5609F" w:rsidRDefault="00783C12" w:rsidP="00783C12">
            <w:pPr>
              <w:rPr>
                <w:rFonts w:asciiTheme="majorEastAsia" w:eastAsiaTheme="majorEastAsia" w:hAnsiTheme="majorEastAsia" w:cs="ＭＳ Ｐゴシック"/>
                <w:kern w:val="0"/>
                <w:sz w:val="19"/>
                <w:szCs w:val="19"/>
              </w:rPr>
            </w:pPr>
            <w:r w:rsidRPr="00C5609F">
              <w:rPr>
                <w:rFonts w:asciiTheme="majorEastAsia" w:eastAsiaTheme="majorEastAsia" w:hAnsiTheme="majorEastAsia" w:cs="ＭＳ Ｐゴシック" w:hint="eastAsia"/>
                <w:kern w:val="0"/>
                <w:sz w:val="19"/>
                <w:szCs w:val="19"/>
              </w:rPr>
              <w:t>蓄電容量１kWhあたり５万円を乗じて得た額（上限50万円）</w:t>
            </w:r>
          </w:p>
        </w:tc>
        <w:tc>
          <w:tcPr>
            <w:tcW w:w="3402" w:type="dxa"/>
            <w:tcBorders>
              <w:top w:val="single" w:sz="4" w:space="0" w:color="auto"/>
              <w:left w:val="single" w:sz="4" w:space="0" w:color="auto"/>
              <w:bottom w:val="single" w:sz="4" w:space="0" w:color="auto"/>
              <w:right w:val="single" w:sz="4" w:space="0" w:color="auto"/>
            </w:tcBorders>
            <w:vAlign w:val="center"/>
          </w:tcPr>
          <w:p w14:paraId="0C75F6A9" w14:textId="77777777" w:rsidR="00783C12" w:rsidRPr="00C5609F" w:rsidRDefault="00783C12" w:rsidP="00783C12">
            <w:pPr>
              <w:widowControl/>
              <w:rPr>
                <w:rFonts w:asciiTheme="majorEastAsia" w:eastAsiaTheme="majorEastAsia" w:hAnsiTheme="majorEastAsia" w:cs="ＭＳ Ｐゴシック"/>
                <w:kern w:val="0"/>
                <w:sz w:val="19"/>
                <w:szCs w:val="19"/>
              </w:rPr>
            </w:pPr>
            <w:r w:rsidRPr="00C5609F">
              <w:rPr>
                <w:rFonts w:asciiTheme="majorEastAsia" w:eastAsiaTheme="majorEastAsia" w:hAnsiTheme="majorEastAsia" w:cs="ＭＳ Ｐゴシック" w:hint="eastAsia"/>
                <w:kern w:val="0"/>
                <w:sz w:val="19"/>
                <w:szCs w:val="19"/>
              </w:rPr>
              <w:t>蓄電容量１kWhあたり７万円を乗じて得た額（上限75万円）</w:t>
            </w:r>
          </w:p>
        </w:tc>
      </w:tr>
      <w:tr w:rsidR="00783C12" w:rsidRPr="005A0F71" w14:paraId="2FBEDAE9" w14:textId="77777777" w:rsidTr="00783C12">
        <w:trPr>
          <w:trHeight w:val="70"/>
        </w:trPr>
        <w:tc>
          <w:tcPr>
            <w:tcW w:w="2679" w:type="dxa"/>
            <w:tcBorders>
              <w:top w:val="single" w:sz="4" w:space="0" w:color="auto"/>
              <w:left w:val="single" w:sz="4" w:space="0" w:color="auto"/>
              <w:bottom w:val="single" w:sz="4" w:space="0" w:color="auto"/>
              <w:right w:val="single" w:sz="4" w:space="0" w:color="auto"/>
            </w:tcBorders>
            <w:shd w:val="clear" w:color="auto" w:fill="auto"/>
            <w:vAlign w:val="center"/>
          </w:tcPr>
          <w:p w14:paraId="03F6A985" w14:textId="77777777" w:rsidR="00783C12" w:rsidRPr="005A0F71" w:rsidRDefault="00783C12" w:rsidP="00783C12">
            <w:pPr>
              <w:widowControl/>
              <w:jc w:val="center"/>
              <w:rPr>
                <w:rFonts w:ascii="ＭＳ 明朝" w:hAnsi="ＭＳ 明朝" w:cs="ＭＳ Ｐゴシック"/>
                <w:kern w:val="0"/>
                <w:szCs w:val="21"/>
              </w:rPr>
            </w:pPr>
            <w:r w:rsidRPr="005A0F71">
              <w:rPr>
                <w:rFonts w:ascii="ＭＳ 明朝" w:hAnsi="ＭＳ 明朝" w:cs="ＭＳ Ｐゴシック" w:hint="eastAsia"/>
                <w:kern w:val="0"/>
                <w:szCs w:val="21"/>
              </w:rPr>
              <w:t>次世代自動車＋Ｖ２Ｈ</w:t>
            </w:r>
          </w:p>
        </w:tc>
        <w:tc>
          <w:tcPr>
            <w:tcW w:w="3402" w:type="dxa"/>
            <w:tcBorders>
              <w:top w:val="single" w:sz="4" w:space="0" w:color="auto"/>
              <w:left w:val="single" w:sz="4" w:space="0" w:color="auto"/>
              <w:bottom w:val="single" w:sz="4" w:space="0" w:color="auto"/>
              <w:right w:val="single" w:sz="4" w:space="0" w:color="auto"/>
              <w:tl2br w:val="single" w:sz="2" w:space="0" w:color="auto"/>
            </w:tcBorders>
            <w:shd w:val="clear" w:color="auto" w:fill="auto"/>
            <w:vAlign w:val="center"/>
          </w:tcPr>
          <w:p w14:paraId="28D1F7F5" w14:textId="77777777" w:rsidR="00783C12" w:rsidRPr="00C5609F" w:rsidRDefault="00783C12" w:rsidP="00783C12">
            <w:pPr>
              <w:rPr>
                <w:rFonts w:asciiTheme="majorEastAsia" w:eastAsiaTheme="majorEastAsia" w:hAnsiTheme="majorEastAsia" w:cs="ＭＳ Ｐゴシック"/>
                <w:kern w:val="0"/>
                <w:sz w:val="19"/>
                <w:szCs w:val="19"/>
              </w:rPr>
            </w:pPr>
          </w:p>
        </w:tc>
        <w:tc>
          <w:tcPr>
            <w:tcW w:w="3402" w:type="dxa"/>
            <w:tcBorders>
              <w:top w:val="single" w:sz="4" w:space="0" w:color="auto"/>
              <w:left w:val="single" w:sz="4" w:space="0" w:color="auto"/>
              <w:bottom w:val="single" w:sz="4" w:space="0" w:color="auto"/>
              <w:right w:val="single" w:sz="4" w:space="0" w:color="auto"/>
            </w:tcBorders>
          </w:tcPr>
          <w:p w14:paraId="1A224507" w14:textId="77777777" w:rsidR="00783C12" w:rsidRPr="00C5609F" w:rsidRDefault="00783C12" w:rsidP="00783C12">
            <w:pPr>
              <w:widowControl/>
              <w:jc w:val="center"/>
              <w:rPr>
                <w:rFonts w:asciiTheme="majorEastAsia" w:eastAsiaTheme="majorEastAsia" w:hAnsiTheme="majorEastAsia" w:cs="ＭＳ Ｐゴシック"/>
                <w:kern w:val="0"/>
                <w:sz w:val="19"/>
                <w:szCs w:val="19"/>
              </w:rPr>
            </w:pPr>
            <w:r w:rsidRPr="00C5609F">
              <w:rPr>
                <w:rFonts w:asciiTheme="majorEastAsia" w:eastAsiaTheme="majorEastAsia" w:hAnsiTheme="majorEastAsia" w:cs="ＭＳ Ｐゴシック" w:hint="eastAsia"/>
                <w:kern w:val="0"/>
                <w:sz w:val="19"/>
                <w:szCs w:val="19"/>
              </w:rPr>
              <w:t>100万円</w:t>
            </w:r>
          </w:p>
        </w:tc>
      </w:tr>
      <w:tr w:rsidR="00783C12" w:rsidRPr="005A0F71" w14:paraId="6745037C" w14:textId="77777777" w:rsidTr="00783C12">
        <w:trPr>
          <w:trHeight w:val="126"/>
        </w:trPr>
        <w:tc>
          <w:tcPr>
            <w:tcW w:w="2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0ED6B" w14:textId="77777777" w:rsidR="00783C12" w:rsidRPr="005A0F71" w:rsidRDefault="00783C12" w:rsidP="00783C12">
            <w:pPr>
              <w:widowControl/>
              <w:jc w:val="center"/>
              <w:rPr>
                <w:rFonts w:ascii="ＭＳ 明朝" w:hAnsi="ＭＳ 明朝" w:cs="ＭＳ Ｐゴシック"/>
                <w:kern w:val="0"/>
                <w:szCs w:val="21"/>
              </w:rPr>
            </w:pPr>
            <w:r w:rsidRPr="005A0F71">
              <w:rPr>
                <w:rFonts w:ascii="ＭＳ 明朝" w:hAnsi="ＭＳ 明朝" w:cs="ＭＳ Ｐゴシック" w:hint="eastAsia"/>
                <w:kern w:val="0"/>
                <w:szCs w:val="21"/>
              </w:rPr>
              <w:t>Ｖ２Ｈ単体</w:t>
            </w:r>
          </w:p>
        </w:tc>
        <w:tc>
          <w:tcPr>
            <w:tcW w:w="3402" w:type="dxa"/>
            <w:tcBorders>
              <w:top w:val="single" w:sz="4" w:space="0" w:color="auto"/>
              <w:left w:val="single" w:sz="4" w:space="0" w:color="auto"/>
              <w:bottom w:val="single" w:sz="4" w:space="0" w:color="auto"/>
              <w:right w:val="single" w:sz="4" w:space="0" w:color="auto"/>
            </w:tcBorders>
            <w:vAlign w:val="center"/>
          </w:tcPr>
          <w:p w14:paraId="1B00F45F" w14:textId="77777777" w:rsidR="00783C12" w:rsidRPr="00C5609F" w:rsidRDefault="00783C12" w:rsidP="00783C12">
            <w:pPr>
              <w:jc w:val="center"/>
              <w:rPr>
                <w:rFonts w:asciiTheme="majorEastAsia" w:eastAsiaTheme="majorEastAsia" w:hAnsiTheme="majorEastAsia" w:cs="ＭＳ Ｐゴシック"/>
                <w:kern w:val="0"/>
                <w:sz w:val="19"/>
                <w:szCs w:val="19"/>
              </w:rPr>
            </w:pPr>
            <w:r w:rsidRPr="00C5609F">
              <w:rPr>
                <w:rFonts w:asciiTheme="majorEastAsia" w:eastAsiaTheme="majorEastAsia" w:hAnsiTheme="majorEastAsia" w:cs="ＭＳ Ｐゴシック" w:hint="eastAsia"/>
                <w:kern w:val="0"/>
                <w:sz w:val="19"/>
                <w:szCs w:val="19"/>
              </w:rPr>
              <w:t>10万円</w:t>
            </w:r>
          </w:p>
        </w:tc>
        <w:tc>
          <w:tcPr>
            <w:tcW w:w="3402" w:type="dxa"/>
            <w:tcBorders>
              <w:top w:val="single" w:sz="4" w:space="0" w:color="auto"/>
              <w:left w:val="single" w:sz="4" w:space="0" w:color="auto"/>
              <w:bottom w:val="single" w:sz="4" w:space="0" w:color="auto"/>
              <w:right w:val="single" w:sz="4" w:space="0" w:color="auto"/>
              <w:tl2br w:val="single" w:sz="4" w:space="0" w:color="auto"/>
            </w:tcBorders>
          </w:tcPr>
          <w:p w14:paraId="0EAB9377" w14:textId="77777777" w:rsidR="00783C12" w:rsidRPr="00C5609F" w:rsidRDefault="00783C12" w:rsidP="00783C12">
            <w:pPr>
              <w:widowControl/>
              <w:rPr>
                <w:rFonts w:asciiTheme="majorEastAsia" w:eastAsiaTheme="majorEastAsia" w:hAnsiTheme="majorEastAsia" w:cs="ＭＳ Ｐゴシック"/>
                <w:kern w:val="0"/>
                <w:sz w:val="19"/>
                <w:szCs w:val="19"/>
              </w:rPr>
            </w:pPr>
          </w:p>
        </w:tc>
      </w:tr>
    </w:tbl>
    <w:p w14:paraId="4F1221B7" w14:textId="5DA3A248" w:rsidR="008D7873" w:rsidRDefault="00783C12">
      <w:pPr>
        <w:widowControl/>
        <w:jc w:val="left"/>
        <w:rPr>
          <w:szCs w:val="22"/>
        </w:rPr>
      </w:pPr>
      <w:r>
        <w:rPr>
          <w:szCs w:val="22"/>
        </w:rPr>
        <w:t xml:space="preserve"> </w:t>
      </w:r>
      <w:r w:rsidR="008D7873">
        <w:rPr>
          <w:szCs w:val="22"/>
        </w:rPr>
        <w:br w:type="page"/>
      </w:r>
    </w:p>
    <w:p w14:paraId="37CC9F52" w14:textId="77777777" w:rsidR="00946F6A" w:rsidRPr="00681B55" w:rsidRDefault="0002189B" w:rsidP="001134A0">
      <w:pPr>
        <w:rPr>
          <w:rFonts w:hAnsi="ＭＳ ゴシック"/>
          <w:b/>
          <w:color w:val="000080"/>
          <w:sz w:val="24"/>
          <w14:shadow w14:blurRad="50800" w14:dist="38100" w14:dir="2700000" w14:sx="100000" w14:sy="100000" w14:kx="0" w14:ky="0" w14:algn="tl">
            <w14:srgbClr w14:val="000000">
              <w14:alpha w14:val="60000"/>
            </w14:srgbClr>
          </w14:shadow>
        </w:rPr>
      </w:pPr>
      <w:r>
        <w:rPr>
          <w:rFonts w:hAnsi="ＭＳ ゴシック" w:hint="eastAsia"/>
          <w:b/>
          <w:color w:val="000080"/>
          <w:sz w:val="24"/>
          <w14:shadow w14:blurRad="50800" w14:dist="38100" w14:dir="2700000" w14:sx="100000" w14:sy="100000" w14:kx="0" w14:ky="0" w14:algn="tl">
            <w14:srgbClr w14:val="000000">
              <w14:alpha w14:val="60000"/>
            </w14:srgbClr>
          </w14:shadow>
        </w:rPr>
        <w:lastRenderedPageBreak/>
        <w:t xml:space="preserve">４　</w:t>
      </w:r>
      <w:r w:rsidR="00946F6A" w:rsidRPr="00681B55">
        <w:rPr>
          <w:rFonts w:hAnsi="ＭＳ ゴシック" w:hint="eastAsia"/>
          <w:b/>
          <w:color w:val="000080"/>
          <w:sz w:val="24"/>
          <w14:shadow w14:blurRad="50800" w14:dist="38100" w14:dir="2700000" w14:sx="100000" w14:sy="100000" w14:kx="0" w14:ky="0" w14:algn="tl">
            <w14:srgbClr w14:val="000000">
              <w14:alpha w14:val="60000"/>
            </w14:srgbClr>
          </w14:shadow>
        </w:rPr>
        <w:t>補助対象経費</w:t>
      </w:r>
    </w:p>
    <w:p w14:paraId="4008EEDF" w14:textId="77777777" w:rsidR="00340055" w:rsidRDefault="0036306C" w:rsidP="00340055">
      <w:pPr>
        <w:ind w:firstLineChars="100" w:firstLine="220"/>
        <w:rPr>
          <w:rFonts w:ascii="ＭＳ 明朝" w:hAnsi="ＭＳ 明朝"/>
          <w:color w:val="000000"/>
        </w:rPr>
      </w:pPr>
      <w:r>
        <w:rPr>
          <w:rFonts w:ascii="ＭＳ 明朝" w:hAnsi="ＭＳ 明朝" w:hint="eastAsia"/>
          <w:color w:val="000000"/>
        </w:rPr>
        <w:t>補助対象事業を行うために直接必要な</w:t>
      </w:r>
      <w:r w:rsidR="00946F6A">
        <w:rPr>
          <w:rFonts w:ascii="ＭＳ 明朝" w:hAnsi="ＭＳ 明朝" w:hint="eastAsia"/>
          <w:color w:val="000000"/>
        </w:rPr>
        <w:t>経費とし、本事業で使用されたことを証明できるものに限ります。</w:t>
      </w:r>
    </w:p>
    <w:tbl>
      <w:tblPr>
        <w:tblStyle w:val="a3"/>
        <w:tblW w:w="9209" w:type="dxa"/>
        <w:tblLook w:val="04A0" w:firstRow="1" w:lastRow="0" w:firstColumn="1" w:lastColumn="0" w:noHBand="0" w:noVBand="1"/>
      </w:tblPr>
      <w:tblGrid>
        <w:gridCol w:w="2972"/>
        <w:gridCol w:w="6237"/>
      </w:tblGrid>
      <w:tr w:rsidR="006605AA" w14:paraId="03E1B0A0" w14:textId="77777777" w:rsidTr="00B55942">
        <w:tc>
          <w:tcPr>
            <w:tcW w:w="2972" w:type="dxa"/>
          </w:tcPr>
          <w:p w14:paraId="7BE52EAC" w14:textId="77777777" w:rsidR="006605AA" w:rsidRDefault="006605AA" w:rsidP="00B55942">
            <w:pPr>
              <w:jc w:val="center"/>
            </w:pPr>
            <w:r>
              <w:rPr>
                <w:rFonts w:hint="eastAsia"/>
              </w:rPr>
              <w:t>補助対象となる経費</w:t>
            </w:r>
          </w:p>
        </w:tc>
        <w:tc>
          <w:tcPr>
            <w:tcW w:w="6237" w:type="dxa"/>
          </w:tcPr>
          <w:p w14:paraId="223C71AD" w14:textId="74DB09C3" w:rsidR="006605AA" w:rsidRDefault="006605AA" w:rsidP="00B55942">
            <w:pPr>
              <w:jc w:val="center"/>
            </w:pPr>
            <w:r>
              <w:rPr>
                <w:rFonts w:hint="eastAsia"/>
              </w:rPr>
              <w:t>補助対象外となる経費</w:t>
            </w:r>
          </w:p>
        </w:tc>
      </w:tr>
      <w:tr w:rsidR="006605AA" w14:paraId="160A8F72" w14:textId="77777777" w:rsidTr="00B55942">
        <w:tc>
          <w:tcPr>
            <w:tcW w:w="2972" w:type="dxa"/>
          </w:tcPr>
          <w:p w14:paraId="04419523" w14:textId="77777777" w:rsidR="006605AA" w:rsidRDefault="006605AA" w:rsidP="00AE3C31">
            <w:pPr>
              <w:rPr>
                <w:rFonts w:ascii="ＭＳ 明朝" w:hAnsi="ＭＳ 明朝"/>
                <w:color w:val="000000"/>
              </w:rPr>
            </w:pPr>
            <w:r>
              <w:rPr>
                <w:rFonts w:ascii="ＭＳ 明朝" w:hAnsi="ＭＳ 明朝" w:hint="eastAsia"/>
                <w:color w:val="000000"/>
              </w:rPr>
              <w:t>・</w:t>
            </w:r>
            <w:r w:rsidRPr="00E64018">
              <w:rPr>
                <w:rFonts w:ascii="ＭＳ 明朝" w:hAnsi="ＭＳ 明朝" w:hint="eastAsia"/>
                <w:color w:val="000000"/>
                <w:szCs w:val="22"/>
              </w:rPr>
              <w:t>本工事費</w:t>
            </w:r>
          </w:p>
          <w:p w14:paraId="63031D3B" w14:textId="77777777" w:rsidR="006605AA" w:rsidRDefault="006605AA" w:rsidP="00AE3C31">
            <w:pPr>
              <w:rPr>
                <w:rFonts w:ascii="ＭＳ 明朝" w:hAnsi="ＭＳ 明朝"/>
                <w:color w:val="000000"/>
              </w:rPr>
            </w:pPr>
            <w:r>
              <w:rPr>
                <w:rFonts w:ascii="ＭＳ 明朝" w:hAnsi="ＭＳ 明朝" w:hint="eastAsia"/>
                <w:color w:val="000000"/>
              </w:rPr>
              <w:t>・</w:t>
            </w:r>
            <w:r w:rsidRPr="00E64018">
              <w:rPr>
                <w:rFonts w:ascii="ＭＳ 明朝" w:hAnsi="ＭＳ 明朝" w:hint="eastAsia"/>
                <w:color w:val="000000"/>
                <w:szCs w:val="22"/>
              </w:rPr>
              <w:t>付帯工事費</w:t>
            </w:r>
          </w:p>
          <w:p w14:paraId="09853F26" w14:textId="77777777" w:rsidR="006605AA" w:rsidRDefault="006605AA" w:rsidP="00AE3C31">
            <w:pPr>
              <w:rPr>
                <w:rFonts w:ascii="ＭＳ 明朝" w:hAnsi="ＭＳ 明朝"/>
                <w:color w:val="000000"/>
              </w:rPr>
            </w:pPr>
            <w:r>
              <w:rPr>
                <w:rFonts w:ascii="ＭＳ 明朝" w:hAnsi="ＭＳ 明朝" w:hint="eastAsia"/>
                <w:color w:val="000000"/>
              </w:rPr>
              <w:t>・</w:t>
            </w:r>
            <w:r>
              <w:rPr>
                <w:rFonts w:ascii="ＭＳ 明朝" w:hAnsi="ＭＳ 明朝" w:hint="eastAsia"/>
                <w:color w:val="000000"/>
                <w:szCs w:val="22"/>
              </w:rPr>
              <w:t>設備</w:t>
            </w:r>
            <w:r w:rsidRPr="00E64018">
              <w:rPr>
                <w:rFonts w:ascii="ＭＳ 明朝" w:hAnsi="ＭＳ 明朝" w:hint="eastAsia"/>
                <w:color w:val="000000"/>
                <w:szCs w:val="22"/>
              </w:rPr>
              <w:t>費</w:t>
            </w:r>
          </w:p>
          <w:p w14:paraId="57D438B2" w14:textId="77777777" w:rsidR="006605AA" w:rsidRDefault="006605AA" w:rsidP="00AE3C31">
            <w:pPr>
              <w:rPr>
                <w:rFonts w:ascii="ＭＳ 明朝" w:hAnsi="ＭＳ 明朝"/>
                <w:color w:val="000000"/>
              </w:rPr>
            </w:pPr>
            <w:r>
              <w:rPr>
                <w:rFonts w:ascii="ＭＳ 明朝" w:hAnsi="ＭＳ 明朝" w:hint="eastAsia"/>
                <w:color w:val="000000"/>
              </w:rPr>
              <w:t>・撤去工事費</w:t>
            </w:r>
          </w:p>
          <w:p w14:paraId="038FDEBB" w14:textId="77777777" w:rsidR="006605AA" w:rsidRDefault="006605AA" w:rsidP="00AE3C31">
            <w:pPr>
              <w:rPr>
                <w:rFonts w:ascii="ＭＳ 明朝" w:hAnsi="ＭＳ 明朝"/>
                <w:color w:val="000000"/>
              </w:rPr>
            </w:pPr>
            <w:r>
              <w:rPr>
                <w:rFonts w:ascii="ＭＳ 明朝" w:hAnsi="ＭＳ 明朝" w:hint="eastAsia"/>
                <w:color w:val="000000"/>
              </w:rPr>
              <w:t>（省エネ設備の更新に</w:t>
            </w:r>
          </w:p>
          <w:p w14:paraId="41606C26" w14:textId="77777777" w:rsidR="006605AA" w:rsidRDefault="006605AA" w:rsidP="00AE3C31">
            <w:pPr>
              <w:ind w:firstLineChars="100" w:firstLine="220"/>
            </w:pPr>
            <w:r>
              <w:rPr>
                <w:rFonts w:ascii="ＭＳ 明朝" w:hAnsi="ＭＳ 明朝" w:hint="eastAsia"/>
                <w:color w:val="000000"/>
              </w:rPr>
              <w:t>必ず必要なもの）</w:t>
            </w:r>
          </w:p>
        </w:tc>
        <w:tc>
          <w:tcPr>
            <w:tcW w:w="6237" w:type="dxa"/>
          </w:tcPr>
          <w:p w14:paraId="05D007EB" w14:textId="77777777" w:rsidR="00400BF8" w:rsidRDefault="00400BF8" w:rsidP="00AE3C31">
            <w:r>
              <w:rPr>
                <w:rFonts w:hint="eastAsia"/>
              </w:rPr>
              <w:t>例）</w:t>
            </w:r>
          </w:p>
          <w:p w14:paraId="593D8161" w14:textId="4D63B97E" w:rsidR="009D4D56" w:rsidRDefault="009D4D56" w:rsidP="00AE3C31">
            <w:pPr>
              <w:rPr>
                <w:szCs w:val="22"/>
              </w:rPr>
            </w:pPr>
            <w:r>
              <w:rPr>
                <w:rFonts w:hint="eastAsia"/>
              </w:rPr>
              <w:t>・</w:t>
            </w:r>
            <w:r w:rsidRPr="00E64018">
              <w:rPr>
                <w:rFonts w:hint="eastAsia"/>
                <w:szCs w:val="22"/>
              </w:rPr>
              <w:t>消費税および地方消費税</w:t>
            </w:r>
          </w:p>
          <w:p w14:paraId="2B21BAD5" w14:textId="6E269560" w:rsidR="006605AA" w:rsidRDefault="006605AA" w:rsidP="00AE3C31">
            <w:r>
              <w:rPr>
                <w:rFonts w:hint="eastAsia"/>
              </w:rPr>
              <w:t>・</w:t>
            </w:r>
            <w:r w:rsidRPr="00A94BFC">
              <w:rPr>
                <w:rFonts w:hint="eastAsia"/>
              </w:rPr>
              <w:t>生産設備</w:t>
            </w:r>
          </w:p>
          <w:p w14:paraId="48094CBA" w14:textId="77777777" w:rsidR="006605AA" w:rsidRDefault="006605AA" w:rsidP="00AE3C31">
            <w:pPr>
              <w:ind w:left="220" w:hangingChars="100" w:hanging="220"/>
            </w:pPr>
            <w:r>
              <w:rPr>
                <w:rFonts w:hint="eastAsia"/>
              </w:rPr>
              <w:t>・</w:t>
            </w:r>
            <w:r>
              <w:t>建築工事、躯体工事、省エネルギーに直接的に寄与しない</w:t>
            </w:r>
          </w:p>
          <w:p w14:paraId="27D1631F" w14:textId="77777777" w:rsidR="006605AA" w:rsidRDefault="006605AA" w:rsidP="00AE3C31">
            <w:pPr>
              <w:ind w:leftChars="100" w:left="220"/>
            </w:pPr>
            <w:r>
              <w:t>設備工事等</w:t>
            </w:r>
          </w:p>
          <w:p w14:paraId="26D47727" w14:textId="77777777" w:rsidR="006605AA" w:rsidRDefault="006605AA" w:rsidP="00AE3C31">
            <w:r>
              <w:rPr>
                <w:rFonts w:hint="eastAsia"/>
              </w:rPr>
              <w:t>・撤去工事費（行わなくても省エネ設備の更新が可能なもの）</w:t>
            </w:r>
          </w:p>
          <w:p w14:paraId="3FEBD34F" w14:textId="77777777" w:rsidR="006605AA" w:rsidRDefault="006605AA" w:rsidP="00AE3C31">
            <w:r>
              <w:rPr>
                <w:rFonts w:hint="eastAsia"/>
              </w:rPr>
              <w:t>・</w:t>
            </w:r>
            <w:r>
              <w:t>給排水衛生関係設備（水栓金具等）</w:t>
            </w:r>
          </w:p>
          <w:p w14:paraId="551643C2" w14:textId="77777777" w:rsidR="006605AA" w:rsidRDefault="006605AA" w:rsidP="00AE3C31">
            <w:r>
              <w:rPr>
                <w:rFonts w:hint="eastAsia"/>
              </w:rPr>
              <w:t>・</w:t>
            </w:r>
            <w:r>
              <w:t>設備に関わる消耗品等</w:t>
            </w:r>
          </w:p>
          <w:p w14:paraId="52323CF2" w14:textId="77777777" w:rsidR="006605AA" w:rsidRDefault="006605AA" w:rsidP="00AE3C31">
            <w:r>
              <w:rPr>
                <w:rFonts w:hint="eastAsia"/>
              </w:rPr>
              <w:t>・</w:t>
            </w:r>
            <w:r>
              <w:t>資産計上できない設備等</w:t>
            </w:r>
          </w:p>
          <w:p w14:paraId="6C58F717" w14:textId="77777777" w:rsidR="006605AA" w:rsidRDefault="006605AA" w:rsidP="00AE3C31">
            <w:r>
              <w:rPr>
                <w:rFonts w:hint="eastAsia"/>
              </w:rPr>
              <w:t>・</w:t>
            </w:r>
            <w:r>
              <w:t>既存機器等の撤去・移設・廃棄・処分費、冷媒ガス処理費等</w:t>
            </w:r>
          </w:p>
          <w:p w14:paraId="2C0C0BC4" w14:textId="77777777" w:rsidR="006605AA" w:rsidRDefault="006605AA" w:rsidP="00AE3C31">
            <w:r>
              <w:rPr>
                <w:rFonts w:hint="eastAsia"/>
              </w:rPr>
              <w:t>（必ず補助対象外経費に計上すること）</w:t>
            </w:r>
          </w:p>
          <w:p w14:paraId="652C32F2" w14:textId="77777777" w:rsidR="006605AA" w:rsidRDefault="006605AA" w:rsidP="00AE3C31">
            <w:r>
              <w:rPr>
                <w:rFonts w:hint="eastAsia"/>
              </w:rPr>
              <w:t>・</w:t>
            </w:r>
            <w:r>
              <w:t>事業を行うために必要な経費に該当しないオプション品の</w:t>
            </w:r>
          </w:p>
          <w:p w14:paraId="6BAB5876" w14:textId="77777777" w:rsidR="006605AA" w:rsidRDefault="006605AA" w:rsidP="00AE3C31">
            <w:pPr>
              <w:ind w:firstLineChars="100" w:firstLine="220"/>
            </w:pPr>
            <w:r>
              <w:t>購入費・工事費</w:t>
            </w:r>
          </w:p>
          <w:p w14:paraId="276D8BF3" w14:textId="77777777" w:rsidR="006605AA" w:rsidRDefault="006605AA" w:rsidP="00AE3C31">
            <w:pPr>
              <w:ind w:left="220" w:hangingChars="100" w:hanging="220"/>
            </w:pPr>
            <w:r>
              <w:rPr>
                <w:rFonts w:hint="eastAsia"/>
              </w:rPr>
              <w:t>・</w:t>
            </w:r>
            <w:r>
              <w:t>定量的なエネルギー削減量の算出ができないもの</w:t>
            </w:r>
          </w:p>
          <w:p w14:paraId="309E9E1A" w14:textId="77777777" w:rsidR="006605AA" w:rsidRDefault="006605AA" w:rsidP="00AE3C31">
            <w:pPr>
              <w:ind w:leftChars="100" w:left="220"/>
            </w:pPr>
            <w:r>
              <w:t>（エネルギーマネジメントシステム等を除く）</w:t>
            </w:r>
          </w:p>
          <w:p w14:paraId="50242775" w14:textId="053907EF" w:rsidR="00310358" w:rsidRPr="00A94BFC" w:rsidRDefault="006605AA" w:rsidP="00AE3C31">
            <w:r>
              <w:rPr>
                <w:rFonts w:hint="eastAsia"/>
              </w:rPr>
              <w:t>・設置後、容易に移動することができると判断される設備</w:t>
            </w:r>
          </w:p>
        </w:tc>
      </w:tr>
    </w:tbl>
    <w:p w14:paraId="7F25778D" w14:textId="7A6BD98A" w:rsidR="00E2664C" w:rsidRPr="006605AA" w:rsidRDefault="00E2664C" w:rsidP="003E3E82">
      <w:pPr>
        <w:ind w:firstLineChars="100" w:firstLine="220"/>
        <w:rPr>
          <w:rFonts w:asciiTheme="majorEastAsia" w:eastAsiaTheme="majorEastAsia" w:hAnsiTheme="majorEastAsia"/>
          <w:color w:val="000000"/>
        </w:rPr>
      </w:pPr>
    </w:p>
    <w:p w14:paraId="647FB2D7" w14:textId="77777777" w:rsidR="00E2664C" w:rsidRDefault="00E2664C" w:rsidP="003E3E82">
      <w:pPr>
        <w:ind w:firstLineChars="100" w:firstLine="220"/>
        <w:rPr>
          <w:rFonts w:asciiTheme="majorEastAsia" w:eastAsiaTheme="majorEastAsia" w:hAnsiTheme="majorEastAsia"/>
          <w:color w:val="000000"/>
        </w:rPr>
      </w:pPr>
    </w:p>
    <w:p w14:paraId="28DCEFCF" w14:textId="77777777" w:rsidR="00310358" w:rsidRPr="00340055" w:rsidRDefault="00310358" w:rsidP="00310358">
      <w:pPr>
        <w:ind w:firstLineChars="100" w:firstLine="220"/>
        <w:rPr>
          <w:rFonts w:ascii="ＭＳ 明朝" w:hAnsi="ＭＳ 明朝"/>
          <w:color w:val="000000"/>
        </w:rPr>
      </w:pPr>
      <w:r w:rsidRPr="00E64018">
        <w:rPr>
          <w:rFonts w:ascii="ＭＳ 明朝" w:hAnsi="ＭＳ 明朝" w:hint="eastAsia"/>
          <w:color w:val="000000"/>
          <w:szCs w:val="22"/>
        </w:rPr>
        <w:t>◆留意事項</w:t>
      </w:r>
    </w:p>
    <w:p w14:paraId="7FD21D80" w14:textId="510A9236" w:rsidR="00310358" w:rsidRDefault="00310358" w:rsidP="00310358">
      <w:pPr>
        <w:rPr>
          <w:rFonts w:ascii="ＭＳ 明朝" w:hAnsi="ＭＳ 明朝" w:cs="ＭＳ 明朝"/>
          <w:kern w:val="0"/>
          <w:szCs w:val="21"/>
        </w:rPr>
      </w:pPr>
      <w:r w:rsidRPr="00E64018">
        <w:rPr>
          <w:rFonts w:ascii="ＭＳ 明朝" w:hAnsi="ＭＳ 明朝" w:hint="eastAsia"/>
          <w:color w:val="000000"/>
          <w:szCs w:val="22"/>
        </w:rPr>
        <w:t xml:space="preserve">　</w:t>
      </w:r>
      <w:r>
        <w:rPr>
          <w:rFonts w:hint="eastAsia"/>
          <w:szCs w:val="22"/>
        </w:rPr>
        <w:t xml:space="preserve">　・</w:t>
      </w:r>
      <w:r w:rsidRPr="000B5DBE">
        <w:rPr>
          <w:rFonts w:ascii="ＭＳ 明朝" w:hAnsi="ＭＳ 明朝" w:cs="ＭＳ 明朝" w:hint="eastAsia"/>
          <w:kern w:val="0"/>
          <w:szCs w:val="21"/>
        </w:rPr>
        <w:t>対象経費</w:t>
      </w:r>
      <w:r w:rsidR="00832DF8">
        <w:rPr>
          <w:rFonts w:ascii="ＭＳ 明朝" w:hAnsi="ＭＳ 明朝" w:cs="ＭＳ 明朝" w:hint="eastAsia"/>
          <w:kern w:val="0"/>
          <w:szCs w:val="21"/>
        </w:rPr>
        <w:t>毎</w:t>
      </w:r>
      <w:r>
        <w:rPr>
          <w:rFonts w:ascii="ＭＳ 明朝" w:hAnsi="ＭＳ 明朝" w:cs="ＭＳ 明朝" w:hint="eastAsia"/>
          <w:kern w:val="0"/>
          <w:szCs w:val="21"/>
        </w:rPr>
        <w:t>の</w:t>
      </w:r>
      <w:r w:rsidRPr="000B5DBE">
        <w:rPr>
          <w:rFonts w:ascii="ＭＳ 明朝" w:hAnsi="ＭＳ 明朝" w:cs="ＭＳ 明朝" w:hint="eastAsia"/>
          <w:kern w:val="0"/>
          <w:szCs w:val="21"/>
        </w:rPr>
        <w:t>総額が６０万円を下回る事業については、補助の対象とし</w:t>
      </w:r>
      <w:r>
        <w:rPr>
          <w:rFonts w:ascii="ＭＳ 明朝" w:hAnsi="ＭＳ 明朝" w:cs="ＭＳ 明朝" w:hint="eastAsia"/>
          <w:kern w:val="0"/>
          <w:szCs w:val="21"/>
        </w:rPr>
        <w:t>ません</w:t>
      </w:r>
      <w:r w:rsidRPr="000B5DBE">
        <w:rPr>
          <w:rFonts w:ascii="ＭＳ 明朝" w:hAnsi="ＭＳ 明朝" w:cs="ＭＳ 明朝" w:hint="eastAsia"/>
          <w:kern w:val="0"/>
          <w:szCs w:val="21"/>
        </w:rPr>
        <w:t>。</w:t>
      </w:r>
    </w:p>
    <w:p w14:paraId="5081FA58" w14:textId="77777777" w:rsidR="00E2664C" w:rsidRPr="00310358" w:rsidRDefault="00E2664C" w:rsidP="003E3E82">
      <w:pPr>
        <w:ind w:firstLineChars="100" w:firstLine="220"/>
        <w:rPr>
          <w:rFonts w:asciiTheme="majorEastAsia" w:eastAsiaTheme="majorEastAsia" w:hAnsiTheme="majorEastAsia"/>
          <w:color w:val="000000"/>
        </w:rPr>
      </w:pPr>
    </w:p>
    <w:p w14:paraId="520D8F67" w14:textId="77777777" w:rsidR="00E2664C" w:rsidRPr="00DB2095" w:rsidRDefault="00E2664C" w:rsidP="003E3E82">
      <w:pPr>
        <w:ind w:firstLineChars="100" w:firstLine="220"/>
        <w:rPr>
          <w:rFonts w:asciiTheme="majorEastAsia" w:eastAsiaTheme="majorEastAsia" w:hAnsiTheme="majorEastAsia"/>
          <w:color w:val="000000"/>
        </w:rPr>
      </w:pPr>
    </w:p>
    <w:p w14:paraId="516FFA3B" w14:textId="77777777" w:rsidR="00E2664C" w:rsidRDefault="00E2664C" w:rsidP="003E3E82">
      <w:pPr>
        <w:ind w:firstLineChars="100" w:firstLine="220"/>
        <w:rPr>
          <w:rFonts w:asciiTheme="majorEastAsia" w:eastAsiaTheme="majorEastAsia" w:hAnsiTheme="majorEastAsia"/>
          <w:color w:val="000000"/>
        </w:rPr>
      </w:pPr>
    </w:p>
    <w:p w14:paraId="1FA1FB6A" w14:textId="77777777" w:rsidR="00E2664C" w:rsidRDefault="00E2664C" w:rsidP="003E3E82">
      <w:pPr>
        <w:ind w:firstLineChars="100" w:firstLine="220"/>
        <w:rPr>
          <w:rFonts w:asciiTheme="majorEastAsia" w:eastAsiaTheme="majorEastAsia" w:hAnsiTheme="majorEastAsia"/>
          <w:color w:val="000000"/>
        </w:rPr>
      </w:pPr>
    </w:p>
    <w:p w14:paraId="3B81608B" w14:textId="77777777" w:rsidR="00E2664C" w:rsidRDefault="00E2664C" w:rsidP="003E3E82">
      <w:pPr>
        <w:ind w:firstLineChars="100" w:firstLine="220"/>
        <w:rPr>
          <w:rFonts w:asciiTheme="majorEastAsia" w:eastAsiaTheme="majorEastAsia" w:hAnsiTheme="majorEastAsia"/>
          <w:color w:val="000000"/>
        </w:rPr>
      </w:pPr>
    </w:p>
    <w:p w14:paraId="09F2D4F0" w14:textId="208E9D7D" w:rsidR="00041078" w:rsidRDefault="00041078">
      <w:pPr>
        <w:widowControl/>
        <w:jc w:val="left"/>
        <w:rPr>
          <w:rFonts w:asciiTheme="majorEastAsia" w:eastAsiaTheme="majorEastAsia" w:hAnsiTheme="majorEastAsia"/>
          <w:color w:val="000000"/>
        </w:rPr>
      </w:pPr>
      <w:r>
        <w:rPr>
          <w:rFonts w:asciiTheme="majorEastAsia" w:eastAsiaTheme="majorEastAsia" w:hAnsiTheme="majorEastAsia"/>
          <w:color w:val="000000"/>
        </w:rPr>
        <w:br w:type="page"/>
      </w:r>
    </w:p>
    <w:p w14:paraId="3413153B" w14:textId="0FE00880" w:rsidR="006358CF" w:rsidRDefault="00725A6D" w:rsidP="003E3E82">
      <w:pPr>
        <w:ind w:firstLineChars="100" w:firstLine="220"/>
        <w:rPr>
          <w:rFonts w:asciiTheme="majorEastAsia" w:eastAsiaTheme="majorEastAsia" w:hAnsiTheme="majorEastAsia"/>
          <w:color w:val="000000"/>
          <w:bdr w:val="single" w:sz="4" w:space="0" w:color="auto"/>
        </w:rPr>
      </w:pPr>
      <w:r w:rsidRPr="00725A6D">
        <w:rPr>
          <w:rFonts w:asciiTheme="majorEastAsia" w:eastAsiaTheme="majorEastAsia" w:hAnsiTheme="majorEastAsia" w:hint="eastAsia"/>
          <w:color w:val="000000"/>
          <w:bdr w:val="single" w:sz="4" w:space="0" w:color="auto"/>
        </w:rPr>
        <w:lastRenderedPageBreak/>
        <w:t>表</w:t>
      </w:r>
      <w:r w:rsidR="008D7873">
        <w:rPr>
          <w:rFonts w:asciiTheme="majorEastAsia" w:eastAsiaTheme="majorEastAsia" w:hAnsiTheme="majorEastAsia" w:hint="eastAsia"/>
          <w:color w:val="000000"/>
          <w:bdr w:val="single" w:sz="4" w:space="0" w:color="auto"/>
        </w:rPr>
        <w:t>３</w:t>
      </w:r>
    </w:p>
    <w:p w14:paraId="7CEDACEC" w14:textId="77777777" w:rsidR="00635AB9" w:rsidRDefault="00635AB9" w:rsidP="003E3E82">
      <w:pPr>
        <w:ind w:firstLineChars="100" w:firstLine="220"/>
        <w:rPr>
          <w:rFonts w:asciiTheme="majorEastAsia" w:eastAsiaTheme="majorEastAsia" w:hAnsiTheme="majorEastAsia"/>
          <w:color w:val="000000"/>
          <w:bdr w:val="single" w:sz="4" w:space="0" w:color="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1705"/>
        <w:gridCol w:w="2835"/>
        <w:gridCol w:w="1418"/>
        <w:gridCol w:w="1843"/>
      </w:tblGrid>
      <w:tr w:rsidR="00635AB9" w:rsidRPr="005A0F71" w14:paraId="1A65928E" w14:textId="77777777" w:rsidTr="00635AB9">
        <w:trPr>
          <w:trHeight w:val="20"/>
        </w:trPr>
        <w:tc>
          <w:tcPr>
            <w:tcW w:w="5167" w:type="dxa"/>
            <w:gridSpan w:val="3"/>
            <w:vMerge w:val="restart"/>
            <w:shd w:val="clear" w:color="auto" w:fill="DDD9C3" w:themeFill="background2" w:themeFillShade="E6"/>
            <w:noWrap/>
            <w:vAlign w:val="center"/>
            <w:hideMark/>
          </w:tcPr>
          <w:p w14:paraId="61585D78" w14:textId="77777777" w:rsidR="00635AB9" w:rsidRPr="00635AB9" w:rsidRDefault="00635AB9" w:rsidP="00FB3279">
            <w:pPr>
              <w:jc w:val="center"/>
              <w:rPr>
                <w:sz w:val="18"/>
                <w:szCs w:val="18"/>
              </w:rPr>
            </w:pPr>
            <w:r w:rsidRPr="00635AB9">
              <w:rPr>
                <w:rFonts w:hint="eastAsia"/>
                <w:sz w:val="18"/>
                <w:szCs w:val="18"/>
              </w:rPr>
              <w:t>エネルギーの種類</w:t>
            </w:r>
          </w:p>
        </w:tc>
        <w:tc>
          <w:tcPr>
            <w:tcW w:w="3261" w:type="dxa"/>
            <w:gridSpan w:val="2"/>
            <w:shd w:val="clear" w:color="auto" w:fill="DDD9C3" w:themeFill="background2" w:themeFillShade="E6"/>
            <w:vAlign w:val="center"/>
            <w:hideMark/>
          </w:tcPr>
          <w:p w14:paraId="1606B54A" w14:textId="77777777" w:rsidR="00635AB9" w:rsidRPr="00635AB9" w:rsidRDefault="00635AB9" w:rsidP="00FB3279">
            <w:pPr>
              <w:jc w:val="center"/>
              <w:rPr>
                <w:sz w:val="18"/>
                <w:szCs w:val="18"/>
              </w:rPr>
            </w:pPr>
            <w:r w:rsidRPr="00635AB9">
              <w:rPr>
                <w:rFonts w:hint="eastAsia"/>
                <w:sz w:val="18"/>
                <w:szCs w:val="18"/>
              </w:rPr>
              <w:t>単位発熱量</w:t>
            </w:r>
          </w:p>
        </w:tc>
      </w:tr>
      <w:tr w:rsidR="00635AB9" w:rsidRPr="005A0F71" w14:paraId="3E1DDC3B" w14:textId="77777777" w:rsidTr="00635AB9">
        <w:trPr>
          <w:trHeight w:val="350"/>
        </w:trPr>
        <w:tc>
          <w:tcPr>
            <w:tcW w:w="5167" w:type="dxa"/>
            <w:gridSpan w:val="3"/>
            <w:vMerge/>
            <w:shd w:val="clear" w:color="auto" w:fill="auto"/>
            <w:vAlign w:val="center"/>
            <w:hideMark/>
          </w:tcPr>
          <w:p w14:paraId="45B40DAE" w14:textId="77777777" w:rsidR="00635AB9" w:rsidRPr="00635AB9" w:rsidRDefault="00635AB9" w:rsidP="00FB3279">
            <w:pPr>
              <w:rPr>
                <w:sz w:val="18"/>
                <w:szCs w:val="18"/>
              </w:rPr>
            </w:pPr>
          </w:p>
        </w:tc>
        <w:tc>
          <w:tcPr>
            <w:tcW w:w="1418" w:type="dxa"/>
            <w:vMerge w:val="restart"/>
            <w:shd w:val="clear" w:color="auto" w:fill="DDD9C3" w:themeFill="background2" w:themeFillShade="E6"/>
            <w:vAlign w:val="center"/>
            <w:hideMark/>
          </w:tcPr>
          <w:p w14:paraId="277D999D" w14:textId="77777777" w:rsidR="00635AB9" w:rsidRPr="00635AB9" w:rsidRDefault="00635AB9" w:rsidP="00FB3279">
            <w:pPr>
              <w:jc w:val="center"/>
              <w:rPr>
                <w:sz w:val="18"/>
                <w:szCs w:val="18"/>
              </w:rPr>
            </w:pPr>
            <w:r w:rsidRPr="00635AB9">
              <w:rPr>
                <w:rFonts w:hint="eastAsia"/>
                <w:sz w:val="18"/>
                <w:szCs w:val="18"/>
              </w:rPr>
              <w:t>数値</w:t>
            </w:r>
          </w:p>
        </w:tc>
        <w:tc>
          <w:tcPr>
            <w:tcW w:w="1843" w:type="dxa"/>
            <w:vMerge w:val="restart"/>
            <w:shd w:val="clear" w:color="auto" w:fill="DDD9C3" w:themeFill="background2" w:themeFillShade="E6"/>
            <w:vAlign w:val="center"/>
            <w:hideMark/>
          </w:tcPr>
          <w:p w14:paraId="187AE7DE" w14:textId="77777777" w:rsidR="00635AB9" w:rsidRPr="00635AB9" w:rsidRDefault="00635AB9" w:rsidP="00FB3279">
            <w:pPr>
              <w:jc w:val="center"/>
              <w:rPr>
                <w:sz w:val="18"/>
                <w:szCs w:val="18"/>
              </w:rPr>
            </w:pPr>
            <w:r w:rsidRPr="00635AB9">
              <w:rPr>
                <w:rFonts w:hint="eastAsia"/>
                <w:sz w:val="18"/>
                <w:szCs w:val="18"/>
              </w:rPr>
              <w:t>単位</w:t>
            </w:r>
          </w:p>
        </w:tc>
      </w:tr>
      <w:tr w:rsidR="00635AB9" w:rsidRPr="005A0F71" w14:paraId="6F4F35DF" w14:textId="77777777" w:rsidTr="00635AB9">
        <w:trPr>
          <w:trHeight w:val="624"/>
        </w:trPr>
        <w:tc>
          <w:tcPr>
            <w:tcW w:w="5167" w:type="dxa"/>
            <w:gridSpan w:val="3"/>
            <w:vMerge/>
            <w:shd w:val="clear" w:color="auto" w:fill="auto"/>
            <w:vAlign w:val="center"/>
            <w:hideMark/>
          </w:tcPr>
          <w:p w14:paraId="1A96A033" w14:textId="77777777" w:rsidR="00635AB9" w:rsidRPr="00635AB9" w:rsidRDefault="00635AB9" w:rsidP="00FB3279">
            <w:pPr>
              <w:rPr>
                <w:sz w:val="18"/>
                <w:szCs w:val="18"/>
              </w:rPr>
            </w:pPr>
          </w:p>
        </w:tc>
        <w:tc>
          <w:tcPr>
            <w:tcW w:w="1418" w:type="dxa"/>
            <w:vMerge/>
            <w:shd w:val="clear" w:color="auto" w:fill="DDD9C3" w:themeFill="background2" w:themeFillShade="E6"/>
            <w:vAlign w:val="center"/>
            <w:hideMark/>
          </w:tcPr>
          <w:p w14:paraId="1F8C730F" w14:textId="77777777" w:rsidR="00635AB9" w:rsidRPr="00635AB9" w:rsidRDefault="00635AB9" w:rsidP="00FB3279">
            <w:pPr>
              <w:rPr>
                <w:sz w:val="18"/>
                <w:szCs w:val="18"/>
              </w:rPr>
            </w:pPr>
          </w:p>
        </w:tc>
        <w:tc>
          <w:tcPr>
            <w:tcW w:w="1843" w:type="dxa"/>
            <w:vMerge/>
            <w:shd w:val="clear" w:color="auto" w:fill="DDD9C3" w:themeFill="background2" w:themeFillShade="E6"/>
            <w:vAlign w:val="center"/>
            <w:hideMark/>
          </w:tcPr>
          <w:p w14:paraId="6A26D892" w14:textId="77777777" w:rsidR="00635AB9" w:rsidRPr="00635AB9" w:rsidRDefault="00635AB9" w:rsidP="00FB3279">
            <w:pPr>
              <w:rPr>
                <w:sz w:val="18"/>
                <w:szCs w:val="18"/>
              </w:rPr>
            </w:pPr>
          </w:p>
        </w:tc>
      </w:tr>
      <w:tr w:rsidR="00635AB9" w:rsidRPr="005A0F71" w14:paraId="1F8C5FF9" w14:textId="77777777" w:rsidTr="00635AB9">
        <w:trPr>
          <w:trHeight w:val="360"/>
        </w:trPr>
        <w:tc>
          <w:tcPr>
            <w:tcW w:w="627" w:type="dxa"/>
            <w:vMerge w:val="restart"/>
            <w:shd w:val="clear" w:color="auto" w:fill="auto"/>
            <w:noWrap/>
            <w:textDirection w:val="tbRlV"/>
            <w:vAlign w:val="center"/>
            <w:hideMark/>
          </w:tcPr>
          <w:p w14:paraId="4CD2AE3D" w14:textId="77777777" w:rsidR="00635AB9" w:rsidRPr="005A0F71" w:rsidRDefault="00635AB9" w:rsidP="00FB3279">
            <w:pPr>
              <w:jc w:val="center"/>
            </w:pPr>
            <w:r w:rsidRPr="005A0F71">
              <w:rPr>
                <w:rFonts w:hint="eastAsia"/>
              </w:rPr>
              <w:t>燃　　料　　お　　よ　　び　　熱</w:t>
            </w:r>
          </w:p>
        </w:tc>
        <w:tc>
          <w:tcPr>
            <w:tcW w:w="4540" w:type="dxa"/>
            <w:gridSpan w:val="2"/>
            <w:shd w:val="clear" w:color="auto" w:fill="auto"/>
            <w:noWrap/>
            <w:vAlign w:val="center"/>
            <w:hideMark/>
          </w:tcPr>
          <w:p w14:paraId="4973284F" w14:textId="77777777" w:rsidR="00635AB9" w:rsidRPr="00635AB9" w:rsidRDefault="00635AB9" w:rsidP="00FB3279">
            <w:pPr>
              <w:rPr>
                <w:sz w:val="18"/>
                <w:szCs w:val="18"/>
              </w:rPr>
            </w:pPr>
            <w:r w:rsidRPr="00635AB9">
              <w:rPr>
                <w:rFonts w:hint="eastAsia"/>
                <w:sz w:val="18"/>
                <w:szCs w:val="18"/>
              </w:rPr>
              <w:t>原油（コンデンセートを除く。）</w:t>
            </w:r>
          </w:p>
        </w:tc>
        <w:tc>
          <w:tcPr>
            <w:tcW w:w="1418" w:type="dxa"/>
            <w:shd w:val="clear" w:color="auto" w:fill="auto"/>
            <w:noWrap/>
            <w:vAlign w:val="center"/>
            <w:hideMark/>
          </w:tcPr>
          <w:p w14:paraId="61DE49D8" w14:textId="77777777" w:rsidR="00635AB9" w:rsidRPr="00635AB9" w:rsidRDefault="00635AB9" w:rsidP="00FB3279">
            <w:pPr>
              <w:jc w:val="center"/>
              <w:rPr>
                <w:sz w:val="18"/>
                <w:szCs w:val="18"/>
              </w:rPr>
            </w:pPr>
            <w:r w:rsidRPr="00635AB9">
              <w:rPr>
                <w:rFonts w:hint="eastAsia"/>
                <w:sz w:val="18"/>
                <w:szCs w:val="18"/>
              </w:rPr>
              <w:t>38.3</w:t>
            </w:r>
          </w:p>
        </w:tc>
        <w:tc>
          <w:tcPr>
            <w:tcW w:w="1843" w:type="dxa"/>
            <w:shd w:val="clear" w:color="auto" w:fill="auto"/>
            <w:noWrap/>
            <w:vAlign w:val="center"/>
            <w:hideMark/>
          </w:tcPr>
          <w:p w14:paraId="27C3D9EF" w14:textId="77777777" w:rsidR="00635AB9" w:rsidRPr="00635AB9" w:rsidRDefault="00635AB9" w:rsidP="00FB3279">
            <w:pPr>
              <w:jc w:val="center"/>
              <w:rPr>
                <w:sz w:val="18"/>
                <w:szCs w:val="18"/>
              </w:rPr>
            </w:pPr>
            <w:r w:rsidRPr="00635AB9">
              <w:rPr>
                <w:rFonts w:hint="eastAsia"/>
                <w:sz w:val="18"/>
                <w:szCs w:val="18"/>
              </w:rPr>
              <w:t>GJ/kl</w:t>
            </w:r>
          </w:p>
        </w:tc>
      </w:tr>
      <w:tr w:rsidR="00635AB9" w:rsidRPr="005A0F71" w14:paraId="0EC26FF7" w14:textId="77777777" w:rsidTr="00635AB9">
        <w:trPr>
          <w:trHeight w:val="360"/>
        </w:trPr>
        <w:tc>
          <w:tcPr>
            <w:tcW w:w="627" w:type="dxa"/>
            <w:vMerge/>
            <w:shd w:val="clear" w:color="auto" w:fill="auto"/>
            <w:vAlign w:val="center"/>
            <w:hideMark/>
          </w:tcPr>
          <w:p w14:paraId="674A8522" w14:textId="77777777" w:rsidR="00635AB9" w:rsidRPr="005A0F71" w:rsidRDefault="00635AB9" w:rsidP="00FB3279"/>
        </w:tc>
        <w:tc>
          <w:tcPr>
            <w:tcW w:w="4540" w:type="dxa"/>
            <w:gridSpan w:val="2"/>
            <w:shd w:val="clear" w:color="auto" w:fill="auto"/>
            <w:noWrap/>
            <w:vAlign w:val="center"/>
            <w:hideMark/>
          </w:tcPr>
          <w:p w14:paraId="30E2539A" w14:textId="77777777" w:rsidR="00635AB9" w:rsidRPr="00635AB9" w:rsidRDefault="00635AB9" w:rsidP="00FB3279">
            <w:pPr>
              <w:rPr>
                <w:sz w:val="18"/>
                <w:szCs w:val="18"/>
              </w:rPr>
            </w:pPr>
            <w:r w:rsidRPr="00635AB9">
              <w:rPr>
                <w:rFonts w:hint="eastAsia"/>
                <w:sz w:val="18"/>
                <w:szCs w:val="18"/>
              </w:rPr>
              <w:t>原油のうちコンデンセート（NGL）</w:t>
            </w:r>
          </w:p>
        </w:tc>
        <w:tc>
          <w:tcPr>
            <w:tcW w:w="1418" w:type="dxa"/>
            <w:shd w:val="clear" w:color="auto" w:fill="auto"/>
            <w:noWrap/>
            <w:vAlign w:val="center"/>
            <w:hideMark/>
          </w:tcPr>
          <w:p w14:paraId="75AE0426" w14:textId="77777777" w:rsidR="00635AB9" w:rsidRPr="00635AB9" w:rsidRDefault="00635AB9" w:rsidP="00FB3279">
            <w:pPr>
              <w:jc w:val="center"/>
              <w:rPr>
                <w:sz w:val="18"/>
                <w:szCs w:val="18"/>
              </w:rPr>
            </w:pPr>
            <w:r w:rsidRPr="00635AB9">
              <w:rPr>
                <w:rFonts w:hint="eastAsia"/>
                <w:sz w:val="18"/>
                <w:szCs w:val="18"/>
              </w:rPr>
              <w:t>34.8</w:t>
            </w:r>
          </w:p>
        </w:tc>
        <w:tc>
          <w:tcPr>
            <w:tcW w:w="1843" w:type="dxa"/>
            <w:shd w:val="clear" w:color="auto" w:fill="auto"/>
            <w:noWrap/>
            <w:vAlign w:val="center"/>
            <w:hideMark/>
          </w:tcPr>
          <w:p w14:paraId="2FE21167" w14:textId="77777777" w:rsidR="00635AB9" w:rsidRPr="00635AB9" w:rsidRDefault="00635AB9" w:rsidP="00FB3279">
            <w:pPr>
              <w:jc w:val="center"/>
              <w:rPr>
                <w:sz w:val="18"/>
                <w:szCs w:val="18"/>
              </w:rPr>
            </w:pPr>
            <w:r w:rsidRPr="00635AB9">
              <w:rPr>
                <w:rFonts w:hint="eastAsia"/>
                <w:sz w:val="18"/>
                <w:szCs w:val="18"/>
              </w:rPr>
              <w:t>GJ/kl</w:t>
            </w:r>
          </w:p>
        </w:tc>
      </w:tr>
      <w:tr w:rsidR="00635AB9" w:rsidRPr="005A0F71" w14:paraId="3789F3F7" w14:textId="77777777" w:rsidTr="00635AB9">
        <w:trPr>
          <w:trHeight w:val="360"/>
        </w:trPr>
        <w:tc>
          <w:tcPr>
            <w:tcW w:w="627" w:type="dxa"/>
            <w:vMerge/>
            <w:shd w:val="clear" w:color="auto" w:fill="auto"/>
            <w:vAlign w:val="center"/>
            <w:hideMark/>
          </w:tcPr>
          <w:p w14:paraId="544E1E83" w14:textId="77777777" w:rsidR="00635AB9" w:rsidRPr="005A0F71" w:rsidRDefault="00635AB9" w:rsidP="00FB3279"/>
        </w:tc>
        <w:tc>
          <w:tcPr>
            <w:tcW w:w="4540" w:type="dxa"/>
            <w:gridSpan w:val="2"/>
            <w:shd w:val="clear" w:color="auto" w:fill="auto"/>
            <w:noWrap/>
            <w:vAlign w:val="center"/>
            <w:hideMark/>
          </w:tcPr>
          <w:p w14:paraId="53F561E1" w14:textId="77777777" w:rsidR="00635AB9" w:rsidRPr="00635AB9" w:rsidRDefault="00635AB9" w:rsidP="00FB3279">
            <w:pPr>
              <w:rPr>
                <w:sz w:val="18"/>
                <w:szCs w:val="18"/>
              </w:rPr>
            </w:pPr>
            <w:r w:rsidRPr="00635AB9">
              <w:rPr>
                <w:rFonts w:hint="eastAsia"/>
                <w:sz w:val="18"/>
                <w:szCs w:val="18"/>
              </w:rPr>
              <w:t>ガソリン</w:t>
            </w:r>
          </w:p>
        </w:tc>
        <w:tc>
          <w:tcPr>
            <w:tcW w:w="1418" w:type="dxa"/>
            <w:shd w:val="clear" w:color="auto" w:fill="auto"/>
            <w:noWrap/>
            <w:vAlign w:val="center"/>
            <w:hideMark/>
          </w:tcPr>
          <w:p w14:paraId="07B8C9DC" w14:textId="77777777" w:rsidR="00635AB9" w:rsidRPr="00635AB9" w:rsidRDefault="00635AB9" w:rsidP="00FB3279">
            <w:pPr>
              <w:jc w:val="center"/>
              <w:rPr>
                <w:sz w:val="18"/>
                <w:szCs w:val="18"/>
              </w:rPr>
            </w:pPr>
            <w:r w:rsidRPr="00635AB9">
              <w:rPr>
                <w:rFonts w:hint="eastAsia"/>
                <w:sz w:val="18"/>
                <w:szCs w:val="18"/>
              </w:rPr>
              <w:t>33.4</w:t>
            </w:r>
          </w:p>
        </w:tc>
        <w:tc>
          <w:tcPr>
            <w:tcW w:w="1843" w:type="dxa"/>
            <w:shd w:val="clear" w:color="auto" w:fill="auto"/>
            <w:noWrap/>
            <w:vAlign w:val="center"/>
            <w:hideMark/>
          </w:tcPr>
          <w:p w14:paraId="5724BD95" w14:textId="77777777" w:rsidR="00635AB9" w:rsidRPr="00635AB9" w:rsidRDefault="00635AB9" w:rsidP="00FB3279">
            <w:pPr>
              <w:jc w:val="center"/>
              <w:rPr>
                <w:sz w:val="18"/>
                <w:szCs w:val="18"/>
              </w:rPr>
            </w:pPr>
            <w:r w:rsidRPr="00635AB9">
              <w:rPr>
                <w:rFonts w:hint="eastAsia"/>
                <w:sz w:val="18"/>
                <w:szCs w:val="18"/>
              </w:rPr>
              <w:t>GJ/kl</w:t>
            </w:r>
          </w:p>
        </w:tc>
      </w:tr>
      <w:tr w:rsidR="00635AB9" w:rsidRPr="005A0F71" w14:paraId="08FD3D65" w14:textId="77777777" w:rsidTr="00635AB9">
        <w:trPr>
          <w:trHeight w:val="360"/>
        </w:trPr>
        <w:tc>
          <w:tcPr>
            <w:tcW w:w="627" w:type="dxa"/>
            <w:vMerge/>
            <w:shd w:val="clear" w:color="auto" w:fill="auto"/>
            <w:vAlign w:val="center"/>
            <w:hideMark/>
          </w:tcPr>
          <w:p w14:paraId="426127B7" w14:textId="77777777" w:rsidR="00635AB9" w:rsidRPr="005A0F71" w:rsidRDefault="00635AB9" w:rsidP="00FB3279"/>
        </w:tc>
        <w:tc>
          <w:tcPr>
            <w:tcW w:w="4540" w:type="dxa"/>
            <w:gridSpan w:val="2"/>
            <w:shd w:val="clear" w:color="auto" w:fill="auto"/>
            <w:noWrap/>
            <w:vAlign w:val="center"/>
            <w:hideMark/>
          </w:tcPr>
          <w:p w14:paraId="243D8148" w14:textId="77777777" w:rsidR="00635AB9" w:rsidRPr="00635AB9" w:rsidRDefault="00635AB9" w:rsidP="00FB3279">
            <w:pPr>
              <w:rPr>
                <w:sz w:val="18"/>
                <w:szCs w:val="18"/>
              </w:rPr>
            </w:pPr>
            <w:r w:rsidRPr="00635AB9">
              <w:rPr>
                <w:rFonts w:hint="eastAsia"/>
                <w:sz w:val="18"/>
                <w:szCs w:val="18"/>
              </w:rPr>
              <w:t>ナフサ</w:t>
            </w:r>
          </w:p>
        </w:tc>
        <w:tc>
          <w:tcPr>
            <w:tcW w:w="1418" w:type="dxa"/>
            <w:shd w:val="clear" w:color="auto" w:fill="auto"/>
            <w:noWrap/>
            <w:vAlign w:val="center"/>
            <w:hideMark/>
          </w:tcPr>
          <w:p w14:paraId="66956CEA" w14:textId="77777777" w:rsidR="00635AB9" w:rsidRPr="00635AB9" w:rsidRDefault="00635AB9" w:rsidP="00FB3279">
            <w:pPr>
              <w:jc w:val="center"/>
              <w:rPr>
                <w:sz w:val="18"/>
                <w:szCs w:val="18"/>
              </w:rPr>
            </w:pPr>
            <w:r w:rsidRPr="00635AB9">
              <w:rPr>
                <w:rFonts w:hint="eastAsia"/>
                <w:sz w:val="18"/>
                <w:szCs w:val="18"/>
              </w:rPr>
              <w:t>33.3</w:t>
            </w:r>
          </w:p>
        </w:tc>
        <w:tc>
          <w:tcPr>
            <w:tcW w:w="1843" w:type="dxa"/>
            <w:shd w:val="clear" w:color="auto" w:fill="auto"/>
            <w:noWrap/>
            <w:vAlign w:val="center"/>
            <w:hideMark/>
          </w:tcPr>
          <w:p w14:paraId="0D802AF9" w14:textId="77777777" w:rsidR="00635AB9" w:rsidRPr="00635AB9" w:rsidRDefault="00635AB9" w:rsidP="00FB3279">
            <w:pPr>
              <w:jc w:val="center"/>
              <w:rPr>
                <w:sz w:val="18"/>
                <w:szCs w:val="18"/>
              </w:rPr>
            </w:pPr>
            <w:r w:rsidRPr="00635AB9">
              <w:rPr>
                <w:rFonts w:hint="eastAsia"/>
                <w:sz w:val="18"/>
                <w:szCs w:val="18"/>
              </w:rPr>
              <w:t>GJ/kl</w:t>
            </w:r>
          </w:p>
        </w:tc>
      </w:tr>
      <w:tr w:rsidR="00635AB9" w:rsidRPr="005A0F71" w14:paraId="175FD5D3" w14:textId="77777777" w:rsidTr="00635AB9">
        <w:trPr>
          <w:trHeight w:val="360"/>
        </w:trPr>
        <w:tc>
          <w:tcPr>
            <w:tcW w:w="627" w:type="dxa"/>
            <w:vMerge/>
            <w:shd w:val="clear" w:color="auto" w:fill="auto"/>
            <w:vAlign w:val="center"/>
            <w:hideMark/>
          </w:tcPr>
          <w:p w14:paraId="7629023C" w14:textId="77777777" w:rsidR="00635AB9" w:rsidRPr="005A0F71" w:rsidRDefault="00635AB9" w:rsidP="00FB3279"/>
        </w:tc>
        <w:tc>
          <w:tcPr>
            <w:tcW w:w="4540" w:type="dxa"/>
            <w:gridSpan w:val="2"/>
            <w:shd w:val="clear" w:color="auto" w:fill="auto"/>
            <w:noWrap/>
            <w:vAlign w:val="center"/>
            <w:hideMark/>
          </w:tcPr>
          <w:p w14:paraId="1E47C0FE" w14:textId="77777777" w:rsidR="00635AB9" w:rsidRPr="00635AB9" w:rsidRDefault="00635AB9" w:rsidP="00FB3279">
            <w:pPr>
              <w:rPr>
                <w:sz w:val="18"/>
                <w:szCs w:val="18"/>
              </w:rPr>
            </w:pPr>
            <w:r w:rsidRPr="00635AB9">
              <w:rPr>
                <w:rFonts w:hint="eastAsia"/>
                <w:sz w:val="18"/>
                <w:szCs w:val="18"/>
              </w:rPr>
              <w:t>灯油</w:t>
            </w:r>
          </w:p>
        </w:tc>
        <w:tc>
          <w:tcPr>
            <w:tcW w:w="1418" w:type="dxa"/>
            <w:shd w:val="clear" w:color="auto" w:fill="auto"/>
            <w:noWrap/>
            <w:vAlign w:val="center"/>
            <w:hideMark/>
          </w:tcPr>
          <w:p w14:paraId="41C39A3A" w14:textId="77777777" w:rsidR="00635AB9" w:rsidRPr="00635AB9" w:rsidRDefault="00635AB9" w:rsidP="00FB3279">
            <w:pPr>
              <w:jc w:val="center"/>
              <w:rPr>
                <w:sz w:val="18"/>
                <w:szCs w:val="18"/>
              </w:rPr>
            </w:pPr>
            <w:r w:rsidRPr="00635AB9">
              <w:rPr>
                <w:rFonts w:hint="eastAsia"/>
                <w:sz w:val="18"/>
                <w:szCs w:val="18"/>
              </w:rPr>
              <w:t>36.5</w:t>
            </w:r>
          </w:p>
        </w:tc>
        <w:tc>
          <w:tcPr>
            <w:tcW w:w="1843" w:type="dxa"/>
            <w:shd w:val="clear" w:color="auto" w:fill="auto"/>
            <w:noWrap/>
            <w:vAlign w:val="center"/>
            <w:hideMark/>
          </w:tcPr>
          <w:p w14:paraId="080087A1" w14:textId="77777777" w:rsidR="00635AB9" w:rsidRPr="00635AB9" w:rsidRDefault="00635AB9" w:rsidP="00FB3279">
            <w:pPr>
              <w:jc w:val="center"/>
              <w:rPr>
                <w:sz w:val="18"/>
                <w:szCs w:val="18"/>
              </w:rPr>
            </w:pPr>
            <w:r w:rsidRPr="00635AB9">
              <w:rPr>
                <w:rFonts w:hint="eastAsia"/>
                <w:sz w:val="18"/>
                <w:szCs w:val="18"/>
              </w:rPr>
              <w:t>GJ/kl</w:t>
            </w:r>
          </w:p>
        </w:tc>
      </w:tr>
      <w:tr w:rsidR="00635AB9" w:rsidRPr="005A0F71" w14:paraId="2B00E12A" w14:textId="77777777" w:rsidTr="00635AB9">
        <w:trPr>
          <w:trHeight w:val="360"/>
        </w:trPr>
        <w:tc>
          <w:tcPr>
            <w:tcW w:w="627" w:type="dxa"/>
            <w:vMerge/>
            <w:shd w:val="clear" w:color="auto" w:fill="auto"/>
            <w:vAlign w:val="center"/>
            <w:hideMark/>
          </w:tcPr>
          <w:p w14:paraId="529ACB2E" w14:textId="77777777" w:rsidR="00635AB9" w:rsidRPr="005A0F71" w:rsidRDefault="00635AB9" w:rsidP="00FB3279"/>
        </w:tc>
        <w:tc>
          <w:tcPr>
            <w:tcW w:w="4540" w:type="dxa"/>
            <w:gridSpan w:val="2"/>
            <w:shd w:val="clear" w:color="auto" w:fill="auto"/>
            <w:noWrap/>
            <w:vAlign w:val="center"/>
            <w:hideMark/>
          </w:tcPr>
          <w:p w14:paraId="17718126" w14:textId="77777777" w:rsidR="00635AB9" w:rsidRPr="00635AB9" w:rsidRDefault="00635AB9" w:rsidP="00FB3279">
            <w:pPr>
              <w:rPr>
                <w:sz w:val="18"/>
                <w:szCs w:val="18"/>
              </w:rPr>
            </w:pPr>
            <w:r w:rsidRPr="00635AB9">
              <w:rPr>
                <w:rFonts w:hint="eastAsia"/>
                <w:sz w:val="18"/>
                <w:szCs w:val="18"/>
              </w:rPr>
              <w:t>軽油</w:t>
            </w:r>
          </w:p>
        </w:tc>
        <w:tc>
          <w:tcPr>
            <w:tcW w:w="1418" w:type="dxa"/>
            <w:shd w:val="clear" w:color="auto" w:fill="auto"/>
            <w:noWrap/>
            <w:vAlign w:val="center"/>
            <w:hideMark/>
          </w:tcPr>
          <w:p w14:paraId="787455AF" w14:textId="77777777" w:rsidR="00635AB9" w:rsidRPr="00635AB9" w:rsidRDefault="00635AB9" w:rsidP="00FB3279">
            <w:pPr>
              <w:jc w:val="center"/>
              <w:rPr>
                <w:sz w:val="18"/>
                <w:szCs w:val="18"/>
              </w:rPr>
            </w:pPr>
            <w:r w:rsidRPr="00635AB9">
              <w:rPr>
                <w:rFonts w:hint="eastAsia"/>
                <w:sz w:val="18"/>
                <w:szCs w:val="18"/>
              </w:rPr>
              <w:t>38.0</w:t>
            </w:r>
          </w:p>
        </w:tc>
        <w:tc>
          <w:tcPr>
            <w:tcW w:w="1843" w:type="dxa"/>
            <w:shd w:val="clear" w:color="auto" w:fill="auto"/>
            <w:noWrap/>
            <w:vAlign w:val="center"/>
            <w:hideMark/>
          </w:tcPr>
          <w:p w14:paraId="22081456" w14:textId="77777777" w:rsidR="00635AB9" w:rsidRPr="00635AB9" w:rsidRDefault="00635AB9" w:rsidP="00FB3279">
            <w:pPr>
              <w:jc w:val="center"/>
              <w:rPr>
                <w:sz w:val="18"/>
                <w:szCs w:val="18"/>
              </w:rPr>
            </w:pPr>
            <w:r w:rsidRPr="00635AB9">
              <w:rPr>
                <w:rFonts w:hint="eastAsia"/>
                <w:sz w:val="18"/>
                <w:szCs w:val="18"/>
              </w:rPr>
              <w:t>GJ/kl</w:t>
            </w:r>
          </w:p>
        </w:tc>
      </w:tr>
      <w:tr w:rsidR="00635AB9" w:rsidRPr="005A0F71" w14:paraId="01300B4E" w14:textId="77777777" w:rsidTr="00635AB9">
        <w:trPr>
          <w:trHeight w:val="360"/>
        </w:trPr>
        <w:tc>
          <w:tcPr>
            <w:tcW w:w="627" w:type="dxa"/>
            <w:vMerge/>
            <w:shd w:val="clear" w:color="auto" w:fill="auto"/>
            <w:vAlign w:val="center"/>
            <w:hideMark/>
          </w:tcPr>
          <w:p w14:paraId="5BCACB64" w14:textId="77777777" w:rsidR="00635AB9" w:rsidRPr="005A0F71" w:rsidRDefault="00635AB9" w:rsidP="00FB3279"/>
        </w:tc>
        <w:tc>
          <w:tcPr>
            <w:tcW w:w="4540" w:type="dxa"/>
            <w:gridSpan w:val="2"/>
            <w:shd w:val="clear" w:color="auto" w:fill="auto"/>
            <w:noWrap/>
            <w:vAlign w:val="center"/>
            <w:hideMark/>
          </w:tcPr>
          <w:p w14:paraId="0DE9B1F1" w14:textId="77777777" w:rsidR="00635AB9" w:rsidRPr="00635AB9" w:rsidRDefault="00635AB9" w:rsidP="00FB3279">
            <w:pPr>
              <w:rPr>
                <w:sz w:val="18"/>
                <w:szCs w:val="18"/>
              </w:rPr>
            </w:pPr>
            <w:r w:rsidRPr="00635AB9">
              <w:rPr>
                <w:rFonts w:hint="eastAsia"/>
                <w:sz w:val="18"/>
                <w:szCs w:val="18"/>
              </w:rPr>
              <w:t>A重油</w:t>
            </w:r>
          </w:p>
        </w:tc>
        <w:tc>
          <w:tcPr>
            <w:tcW w:w="1418" w:type="dxa"/>
            <w:shd w:val="clear" w:color="auto" w:fill="auto"/>
            <w:noWrap/>
            <w:vAlign w:val="center"/>
            <w:hideMark/>
          </w:tcPr>
          <w:p w14:paraId="595C32A1" w14:textId="77777777" w:rsidR="00635AB9" w:rsidRPr="00635AB9" w:rsidRDefault="00635AB9" w:rsidP="00FB3279">
            <w:pPr>
              <w:jc w:val="center"/>
              <w:rPr>
                <w:sz w:val="18"/>
                <w:szCs w:val="18"/>
              </w:rPr>
            </w:pPr>
            <w:r w:rsidRPr="00635AB9">
              <w:rPr>
                <w:rFonts w:hint="eastAsia"/>
                <w:sz w:val="18"/>
                <w:szCs w:val="18"/>
              </w:rPr>
              <w:t>38.9</w:t>
            </w:r>
          </w:p>
        </w:tc>
        <w:tc>
          <w:tcPr>
            <w:tcW w:w="1843" w:type="dxa"/>
            <w:shd w:val="clear" w:color="auto" w:fill="auto"/>
            <w:noWrap/>
            <w:vAlign w:val="center"/>
            <w:hideMark/>
          </w:tcPr>
          <w:p w14:paraId="410F40A7" w14:textId="77777777" w:rsidR="00635AB9" w:rsidRPr="00635AB9" w:rsidRDefault="00635AB9" w:rsidP="00FB3279">
            <w:pPr>
              <w:jc w:val="center"/>
              <w:rPr>
                <w:sz w:val="18"/>
                <w:szCs w:val="18"/>
              </w:rPr>
            </w:pPr>
            <w:r w:rsidRPr="00635AB9">
              <w:rPr>
                <w:rFonts w:hint="eastAsia"/>
                <w:sz w:val="18"/>
                <w:szCs w:val="18"/>
              </w:rPr>
              <w:t>GJ/kl</w:t>
            </w:r>
          </w:p>
        </w:tc>
      </w:tr>
      <w:tr w:rsidR="00635AB9" w:rsidRPr="005A0F71" w14:paraId="7F520D0C" w14:textId="77777777" w:rsidTr="00635AB9">
        <w:trPr>
          <w:trHeight w:val="360"/>
        </w:trPr>
        <w:tc>
          <w:tcPr>
            <w:tcW w:w="627" w:type="dxa"/>
            <w:vMerge/>
            <w:shd w:val="clear" w:color="auto" w:fill="auto"/>
            <w:vAlign w:val="center"/>
            <w:hideMark/>
          </w:tcPr>
          <w:p w14:paraId="2B2E7180" w14:textId="77777777" w:rsidR="00635AB9" w:rsidRPr="005A0F71" w:rsidRDefault="00635AB9" w:rsidP="00FB3279"/>
        </w:tc>
        <w:tc>
          <w:tcPr>
            <w:tcW w:w="4540" w:type="dxa"/>
            <w:gridSpan w:val="2"/>
            <w:shd w:val="clear" w:color="auto" w:fill="auto"/>
            <w:noWrap/>
            <w:vAlign w:val="center"/>
            <w:hideMark/>
          </w:tcPr>
          <w:p w14:paraId="2FC4FDE4" w14:textId="77777777" w:rsidR="00635AB9" w:rsidRPr="00635AB9" w:rsidRDefault="00635AB9" w:rsidP="00FB3279">
            <w:pPr>
              <w:rPr>
                <w:sz w:val="18"/>
                <w:szCs w:val="18"/>
              </w:rPr>
            </w:pPr>
            <w:r w:rsidRPr="00635AB9">
              <w:rPr>
                <w:rFonts w:hint="eastAsia"/>
                <w:sz w:val="18"/>
                <w:szCs w:val="18"/>
              </w:rPr>
              <w:t>B・C重油</w:t>
            </w:r>
          </w:p>
        </w:tc>
        <w:tc>
          <w:tcPr>
            <w:tcW w:w="1418" w:type="dxa"/>
            <w:shd w:val="clear" w:color="auto" w:fill="auto"/>
            <w:noWrap/>
            <w:vAlign w:val="center"/>
            <w:hideMark/>
          </w:tcPr>
          <w:p w14:paraId="334CD042" w14:textId="77777777" w:rsidR="00635AB9" w:rsidRPr="00635AB9" w:rsidRDefault="00635AB9" w:rsidP="00FB3279">
            <w:pPr>
              <w:jc w:val="center"/>
              <w:rPr>
                <w:sz w:val="18"/>
                <w:szCs w:val="18"/>
              </w:rPr>
            </w:pPr>
            <w:r w:rsidRPr="00635AB9">
              <w:rPr>
                <w:rFonts w:hint="eastAsia"/>
                <w:sz w:val="18"/>
                <w:szCs w:val="18"/>
              </w:rPr>
              <w:t>41.8</w:t>
            </w:r>
          </w:p>
        </w:tc>
        <w:tc>
          <w:tcPr>
            <w:tcW w:w="1843" w:type="dxa"/>
            <w:shd w:val="clear" w:color="auto" w:fill="auto"/>
            <w:noWrap/>
            <w:vAlign w:val="center"/>
            <w:hideMark/>
          </w:tcPr>
          <w:p w14:paraId="24DE4D8E" w14:textId="77777777" w:rsidR="00635AB9" w:rsidRPr="00635AB9" w:rsidRDefault="00635AB9" w:rsidP="00FB3279">
            <w:pPr>
              <w:jc w:val="center"/>
              <w:rPr>
                <w:sz w:val="18"/>
                <w:szCs w:val="18"/>
              </w:rPr>
            </w:pPr>
            <w:r w:rsidRPr="00635AB9">
              <w:rPr>
                <w:rFonts w:hint="eastAsia"/>
                <w:sz w:val="18"/>
                <w:szCs w:val="18"/>
              </w:rPr>
              <w:t>GJ/kl</w:t>
            </w:r>
          </w:p>
        </w:tc>
      </w:tr>
      <w:tr w:rsidR="00635AB9" w:rsidRPr="005A0F71" w14:paraId="7134F937" w14:textId="77777777" w:rsidTr="00635AB9">
        <w:trPr>
          <w:trHeight w:val="360"/>
        </w:trPr>
        <w:tc>
          <w:tcPr>
            <w:tcW w:w="627" w:type="dxa"/>
            <w:vMerge/>
            <w:shd w:val="clear" w:color="auto" w:fill="auto"/>
            <w:vAlign w:val="center"/>
            <w:hideMark/>
          </w:tcPr>
          <w:p w14:paraId="09CB805C" w14:textId="77777777" w:rsidR="00635AB9" w:rsidRPr="005A0F71" w:rsidRDefault="00635AB9" w:rsidP="00FB3279"/>
        </w:tc>
        <w:tc>
          <w:tcPr>
            <w:tcW w:w="4540" w:type="dxa"/>
            <w:gridSpan w:val="2"/>
            <w:shd w:val="clear" w:color="auto" w:fill="auto"/>
            <w:noWrap/>
            <w:vAlign w:val="center"/>
            <w:hideMark/>
          </w:tcPr>
          <w:p w14:paraId="5F07F002" w14:textId="77777777" w:rsidR="00635AB9" w:rsidRPr="00635AB9" w:rsidRDefault="00635AB9" w:rsidP="00FB3279">
            <w:pPr>
              <w:rPr>
                <w:sz w:val="18"/>
                <w:szCs w:val="18"/>
              </w:rPr>
            </w:pPr>
            <w:r w:rsidRPr="00635AB9">
              <w:rPr>
                <w:rFonts w:hint="eastAsia"/>
                <w:sz w:val="18"/>
                <w:szCs w:val="18"/>
              </w:rPr>
              <w:t>石油アスファルト</w:t>
            </w:r>
          </w:p>
        </w:tc>
        <w:tc>
          <w:tcPr>
            <w:tcW w:w="1418" w:type="dxa"/>
            <w:shd w:val="clear" w:color="auto" w:fill="auto"/>
            <w:noWrap/>
            <w:vAlign w:val="center"/>
            <w:hideMark/>
          </w:tcPr>
          <w:p w14:paraId="4E8F6B78" w14:textId="77777777" w:rsidR="00635AB9" w:rsidRPr="00635AB9" w:rsidRDefault="00635AB9" w:rsidP="00FB3279">
            <w:pPr>
              <w:jc w:val="center"/>
              <w:rPr>
                <w:sz w:val="18"/>
                <w:szCs w:val="18"/>
              </w:rPr>
            </w:pPr>
            <w:r w:rsidRPr="00635AB9">
              <w:rPr>
                <w:rFonts w:hint="eastAsia"/>
                <w:sz w:val="18"/>
                <w:szCs w:val="18"/>
              </w:rPr>
              <w:t>40.0</w:t>
            </w:r>
          </w:p>
        </w:tc>
        <w:tc>
          <w:tcPr>
            <w:tcW w:w="1843" w:type="dxa"/>
            <w:shd w:val="clear" w:color="auto" w:fill="auto"/>
            <w:noWrap/>
            <w:vAlign w:val="center"/>
            <w:hideMark/>
          </w:tcPr>
          <w:p w14:paraId="6F1AC643" w14:textId="77777777" w:rsidR="00635AB9" w:rsidRPr="00635AB9" w:rsidRDefault="00635AB9" w:rsidP="00FB3279">
            <w:pPr>
              <w:jc w:val="center"/>
              <w:rPr>
                <w:sz w:val="18"/>
                <w:szCs w:val="18"/>
              </w:rPr>
            </w:pPr>
            <w:r w:rsidRPr="00635AB9">
              <w:rPr>
                <w:rFonts w:hint="eastAsia"/>
                <w:sz w:val="18"/>
                <w:szCs w:val="18"/>
              </w:rPr>
              <w:t>GJ/t</w:t>
            </w:r>
          </w:p>
        </w:tc>
      </w:tr>
      <w:tr w:rsidR="00635AB9" w:rsidRPr="005A0F71" w14:paraId="5A4ACC0C" w14:textId="77777777" w:rsidTr="00635AB9">
        <w:trPr>
          <w:trHeight w:val="360"/>
        </w:trPr>
        <w:tc>
          <w:tcPr>
            <w:tcW w:w="627" w:type="dxa"/>
            <w:vMerge/>
            <w:shd w:val="clear" w:color="auto" w:fill="auto"/>
            <w:vAlign w:val="center"/>
            <w:hideMark/>
          </w:tcPr>
          <w:p w14:paraId="18499D02" w14:textId="77777777" w:rsidR="00635AB9" w:rsidRPr="005A0F71" w:rsidRDefault="00635AB9" w:rsidP="00FB3279"/>
        </w:tc>
        <w:tc>
          <w:tcPr>
            <w:tcW w:w="4540" w:type="dxa"/>
            <w:gridSpan w:val="2"/>
            <w:shd w:val="clear" w:color="auto" w:fill="auto"/>
            <w:noWrap/>
            <w:vAlign w:val="center"/>
            <w:hideMark/>
          </w:tcPr>
          <w:p w14:paraId="5B190A1A" w14:textId="77777777" w:rsidR="00635AB9" w:rsidRPr="00635AB9" w:rsidRDefault="00635AB9" w:rsidP="00FB3279">
            <w:pPr>
              <w:rPr>
                <w:sz w:val="18"/>
                <w:szCs w:val="18"/>
              </w:rPr>
            </w:pPr>
            <w:r w:rsidRPr="00635AB9">
              <w:rPr>
                <w:rFonts w:hint="eastAsia"/>
                <w:sz w:val="18"/>
                <w:szCs w:val="18"/>
              </w:rPr>
              <w:t>石油コークス</w:t>
            </w:r>
          </w:p>
        </w:tc>
        <w:tc>
          <w:tcPr>
            <w:tcW w:w="1418" w:type="dxa"/>
            <w:shd w:val="clear" w:color="auto" w:fill="auto"/>
            <w:noWrap/>
            <w:vAlign w:val="center"/>
            <w:hideMark/>
          </w:tcPr>
          <w:p w14:paraId="6AA56002" w14:textId="77777777" w:rsidR="00635AB9" w:rsidRPr="00635AB9" w:rsidRDefault="00635AB9" w:rsidP="00FB3279">
            <w:pPr>
              <w:jc w:val="center"/>
              <w:rPr>
                <w:sz w:val="18"/>
                <w:szCs w:val="18"/>
              </w:rPr>
            </w:pPr>
            <w:r w:rsidRPr="00635AB9">
              <w:rPr>
                <w:rFonts w:hint="eastAsia"/>
                <w:sz w:val="18"/>
                <w:szCs w:val="18"/>
              </w:rPr>
              <w:t>34.1</w:t>
            </w:r>
          </w:p>
        </w:tc>
        <w:tc>
          <w:tcPr>
            <w:tcW w:w="1843" w:type="dxa"/>
            <w:shd w:val="clear" w:color="auto" w:fill="auto"/>
            <w:noWrap/>
            <w:vAlign w:val="center"/>
            <w:hideMark/>
          </w:tcPr>
          <w:p w14:paraId="65612163" w14:textId="77777777" w:rsidR="00635AB9" w:rsidRPr="00635AB9" w:rsidRDefault="00635AB9" w:rsidP="00FB3279">
            <w:pPr>
              <w:jc w:val="center"/>
              <w:rPr>
                <w:sz w:val="18"/>
                <w:szCs w:val="18"/>
              </w:rPr>
            </w:pPr>
            <w:r w:rsidRPr="00635AB9">
              <w:rPr>
                <w:rFonts w:hint="eastAsia"/>
                <w:sz w:val="18"/>
                <w:szCs w:val="18"/>
              </w:rPr>
              <w:t>GJ/t</w:t>
            </w:r>
          </w:p>
        </w:tc>
      </w:tr>
      <w:tr w:rsidR="00635AB9" w:rsidRPr="005A0F71" w14:paraId="53C9455B" w14:textId="77777777" w:rsidTr="00635AB9">
        <w:trPr>
          <w:trHeight w:val="360"/>
        </w:trPr>
        <w:tc>
          <w:tcPr>
            <w:tcW w:w="627" w:type="dxa"/>
            <w:vMerge/>
            <w:shd w:val="clear" w:color="auto" w:fill="auto"/>
            <w:vAlign w:val="center"/>
            <w:hideMark/>
          </w:tcPr>
          <w:p w14:paraId="0282D695" w14:textId="77777777" w:rsidR="00635AB9" w:rsidRPr="005A0F71" w:rsidRDefault="00635AB9" w:rsidP="00FB3279"/>
        </w:tc>
        <w:tc>
          <w:tcPr>
            <w:tcW w:w="1705" w:type="dxa"/>
            <w:vMerge w:val="restart"/>
            <w:shd w:val="clear" w:color="auto" w:fill="auto"/>
            <w:noWrap/>
            <w:vAlign w:val="center"/>
            <w:hideMark/>
          </w:tcPr>
          <w:p w14:paraId="706ECD05" w14:textId="77777777" w:rsidR="00635AB9" w:rsidRPr="00635AB9" w:rsidRDefault="00635AB9" w:rsidP="00FB3279">
            <w:pPr>
              <w:rPr>
                <w:sz w:val="18"/>
                <w:szCs w:val="18"/>
              </w:rPr>
            </w:pPr>
            <w:r w:rsidRPr="00635AB9">
              <w:rPr>
                <w:rFonts w:hint="eastAsia"/>
                <w:sz w:val="18"/>
                <w:szCs w:val="18"/>
              </w:rPr>
              <w:t>石油ガス</w:t>
            </w:r>
          </w:p>
        </w:tc>
        <w:tc>
          <w:tcPr>
            <w:tcW w:w="2835" w:type="dxa"/>
            <w:shd w:val="clear" w:color="auto" w:fill="auto"/>
            <w:noWrap/>
            <w:vAlign w:val="center"/>
            <w:hideMark/>
          </w:tcPr>
          <w:p w14:paraId="65BC302D" w14:textId="77777777" w:rsidR="00635AB9" w:rsidRPr="00635AB9" w:rsidRDefault="00635AB9" w:rsidP="00FB3279">
            <w:pPr>
              <w:rPr>
                <w:sz w:val="18"/>
                <w:szCs w:val="18"/>
              </w:rPr>
            </w:pPr>
            <w:r w:rsidRPr="00635AB9">
              <w:rPr>
                <w:rFonts w:hint="eastAsia"/>
                <w:sz w:val="18"/>
                <w:szCs w:val="18"/>
              </w:rPr>
              <w:t>液化石油ガス（LPG）</w:t>
            </w:r>
          </w:p>
        </w:tc>
        <w:tc>
          <w:tcPr>
            <w:tcW w:w="1418" w:type="dxa"/>
            <w:shd w:val="clear" w:color="auto" w:fill="auto"/>
            <w:noWrap/>
            <w:vAlign w:val="center"/>
            <w:hideMark/>
          </w:tcPr>
          <w:p w14:paraId="7F912CC0" w14:textId="77777777" w:rsidR="00635AB9" w:rsidRPr="00635AB9" w:rsidRDefault="00635AB9" w:rsidP="00FB3279">
            <w:pPr>
              <w:jc w:val="center"/>
              <w:rPr>
                <w:sz w:val="18"/>
                <w:szCs w:val="18"/>
              </w:rPr>
            </w:pPr>
            <w:r w:rsidRPr="00635AB9">
              <w:rPr>
                <w:rFonts w:hint="eastAsia"/>
                <w:sz w:val="18"/>
                <w:szCs w:val="18"/>
              </w:rPr>
              <w:t>50.1</w:t>
            </w:r>
          </w:p>
        </w:tc>
        <w:tc>
          <w:tcPr>
            <w:tcW w:w="1843" w:type="dxa"/>
            <w:shd w:val="clear" w:color="auto" w:fill="auto"/>
            <w:noWrap/>
            <w:vAlign w:val="center"/>
            <w:hideMark/>
          </w:tcPr>
          <w:p w14:paraId="7F6EABFF" w14:textId="77777777" w:rsidR="00635AB9" w:rsidRPr="00635AB9" w:rsidRDefault="00635AB9" w:rsidP="00FB3279">
            <w:pPr>
              <w:jc w:val="center"/>
              <w:rPr>
                <w:sz w:val="18"/>
                <w:szCs w:val="18"/>
              </w:rPr>
            </w:pPr>
            <w:r w:rsidRPr="00635AB9">
              <w:rPr>
                <w:rFonts w:hint="eastAsia"/>
                <w:sz w:val="18"/>
                <w:szCs w:val="18"/>
              </w:rPr>
              <w:t>GJ/t</w:t>
            </w:r>
          </w:p>
        </w:tc>
      </w:tr>
      <w:tr w:rsidR="00635AB9" w:rsidRPr="005A0F71" w14:paraId="6617DB92" w14:textId="77777777" w:rsidTr="00635AB9">
        <w:trPr>
          <w:trHeight w:val="360"/>
        </w:trPr>
        <w:tc>
          <w:tcPr>
            <w:tcW w:w="627" w:type="dxa"/>
            <w:vMerge/>
            <w:shd w:val="clear" w:color="auto" w:fill="auto"/>
            <w:vAlign w:val="center"/>
            <w:hideMark/>
          </w:tcPr>
          <w:p w14:paraId="6B76874D" w14:textId="77777777" w:rsidR="00635AB9" w:rsidRPr="005A0F71" w:rsidRDefault="00635AB9" w:rsidP="00FB3279"/>
        </w:tc>
        <w:tc>
          <w:tcPr>
            <w:tcW w:w="1705" w:type="dxa"/>
            <w:vMerge/>
            <w:shd w:val="clear" w:color="auto" w:fill="auto"/>
            <w:vAlign w:val="center"/>
            <w:hideMark/>
          </w:tcPr>
          <w:p w14:paraId="3D318D9C" w14:textId="77777777" w:rsidR="00635AB9" w:rsidRPr="00635AB9" w:rsidRDefault="00635AB9" w:rsidP="00FB3279">
            <w:pPr>
              <w:rPr>
                <w:sz w:val="18"/>
                <w:szCs w:val="18"/>
              </w:rPr>
            </w:pPr>
          </w:p>
        </w:tc>
        <w:tc>
          <w:tcPr>
            <w:tcW w:w="2835" w:type="dxa"/>
            <w:shd w:val="clear" w:color="auto" w:fill="auto"/>
            <w:noWrap/>
            <w:vAlign w:val="center"/>
            <w:hideMark/>
          </w:tcPr>
          <w:p w14:paraId="31125E3C" w14:textId="77777777" w:rsidR="00635AB9" w:rsidRPr="00635AB9" w:rsidRDefault="00635AB9" w:rsidP="00FB3279">
            <w:pPr>
              <w:rPr>
                <w:sz w:val="18"/>
                <w:szCs w:val="18"/>
              </w:rPr>
            </w:pPr>
            <w:r w:rsidRPr="00635AB9">
              <w:rPr>
                <w:rFonts w:hint="eastAsia"/>
                <w:sz w:val="18"/>
                <w:szCs w:val="18"/>
              </w:rPr>
              <w:t>石油系炭化水素ガス</w:t>
            </w:r>
          </w:p>
        </w:tc>
        <w:tc>
          <w:tcPr>
            <w:tcW w:w="1418" w:type="dxa"/>
            <w:shd w:val="clear" w:color="auto" w:fill="auto"/>
            <w:noWrap/>
            <w:vAlign w:val="center"/>
            <w:hideMark/>
          </w:tcPr>
          <w:p w14:paraId="28B5DEFE" w14:textId="77777777" w:rsidR="00635AB9" w:rsidRPr="00635AB9" w:rsidRDefault="00635AB9" w:rsidP="00FB3279">
            <w:pPr>
              <w:jc w:val="center"/>
              <w:rPr>
                <w:sz w:val="18"/>
                <w:szCs w:val="18"/>
              </w:rPr>
            </w:pPr>
            <w:r w:rsidRPr="00635AB9">
              <w:rPr>
                <w:rFonts w:hint="eastAsia"/>
                <w:sz w:val="18"/>
                <w:szCs w:val="18"/>
              </w:rPr>
              <w:t>46.1</w:t>
            </w:r>
          </w:p>
        </w:tc>
        <w:tc>
          <w:tcPr>
            <w:tcW w:w="1843" w:type="dxa"/>
            <w:shd w:val="clear" w:color="auto" w:fill="auto"/>
            <w:noWrap/>
            <w:vAlign w:val="center"/>
            <w:hideMark/>
          </w:tcPr>
          <w:p w14:paraId="64387CC7" w14:textId="77777777" w:rsidR="00635AB9" w:rsidRPr="00635AB9" w:rsidRDefault="00635AB9" w:rsidP="00FB3279">
            <w:pPr>
              <w:jc w:val="center"/>
              <w:rPr>
                <w:sz w:val="18"/>
                <w:szCs w:val="18"/>
              </w:rPr>
            </w:pPr>
            <w:r w:rsidRPr="00635AB9">
              <w:rPr>
                <w:rFonts w:hint="eastAsia"/>
                <w:sz w:val="18"/>
                <w:szCs w:val="18"/>
              </w:rPr>
              <w:t>GJ/千m3</w:t>
            </w:r>
          </w:p>
        </w:tc>
      </w:tr>
      <w:tr w:rsidR="00635AB9" w:rsidRPr="005A0F71" w14:paraId="14C0ACA1" w14:textId="77777777" w:rsidTr="00635AB9">
        <w:trPr>
          <w:trHeight w:val="360"/>
        </w:trPr>
        <w:tc>
          <w:tcPr>
            <w:tcW w:w="627" w:type="dxa"/>
            <w:vMerge/>
            <w:shd w:val="clear" w:color="auto" w:fill="auto"/>
            <w:vAlign w:val="center"/>
            <w:hideMark/>
          </w:tcPr>
          <w:p w14:paraId="3C4F64DA" w14:textId="77777777" w:rsidR="00635AB9" w:rsidRPr="005A0F71" w:rsidRDefault="00635AB9" w:rsidP="00FB3279"/>
        </w:tc>
        <w:tc>
          <w:tcPr>
            <w:tcW w:w="1705" w:type="dxa"/>
            <w:vMerge w:val="restart"/>
            <w:shd w:val="clear" w:color="auto" w:fill="auto"/>
            <w:vAlign w:val="center"/>
            <w:hideMark/>
          </w:tcPr>
          <w:p w14:paraId="4CDCDFDA" w14:textId="77777777" w:rsidR="00635AB9" w:rsidRPr="00635AB9" w:rsidRDefault="00635AB9" w:rsidP="00FB3279">
            <w:pPr>
              <w:rPr>
                <w:sz w:val="18"/>
                <w:szCs w:val="18"/>
              </w:rPr>
            </w:pPr>
            <w:r w:rsidRPr="00635AB9">
              <w:rPr>
                <w:rFonts w:hint="eastAsia"/>
                <w:sz w:val="18"/>
                <w:szCs w:val="18"/>
              </w:rPr>
              <w:t>可燃性</w:t>
            </w:r>
            <w:r w:rsidRPr="00635AB9">
              <w:rPr>
                <w:rFonts w:hint="eastAsia"/>
                <w:sz w:val="18"/>
                <w:szCs w:val="18"/>
              </w:rPr>
              <w:br/>
              <w:t>天然ガス</w:t>
            </w:r>
          </w:p>
        </w:tc>
        <w:tc>
          <w:tcPr>
            <w:tcW w:w="2835" w:type="dxa"/>
            <w:shd w:val="clear" w:color="auto" w:fill="auto"/>
            <w:noWrap/>
            <w:vAlign w:val="center"/>
            <w:hideMark/>
          </w:tcPr>
          <w:p w14:paraId="5084942C" w14:textId="77777777" w:rsidR="00635AB9" w:rsidRPr="00635AB9" w:rsidRDefault="00635AB9" w:rsidP="00FB3279">
            <w:pPr>
              <w:rPr>
                <w:sz w:val="18"/>
                <w:szCs w:val="18"/>
              </w:rPr>
            </w:pPr>
            <w:r w:rsidRPr="00635AB9">
              <w:rPr>
                <w:rFonts w:hint="eastAsia"/>
                <w:sz w:val="18"/>
                <w:szCs w:val="18"/>
              </w:rPr>
              <w:t>液化天然ガス（LNG）</w:t>
            </w:r>
          </w:p>
        </w:tc>
        <w:tc>
          <w:tcPr>
            <w:tcW w:w="1418" w:type="dxa"/>
            <w:shd w:val="clear" w:color="auto" w:fill="auto"/>
            <w:noWrap/>
            <w:vAlign w:val="center"/>
            <w:hideMark/>
          </w:tcPr>
          <w:p w14:paraId="09353DFF" w14:textId="77777777" w:rsidR="00635AB9" w:rsidRPr="00635AB9" w:rsidRDefault="00635AB9" w:rsidP="00FB3279">
            <w:pPr>
              <w:jc w:val="center"/>
              <w:rPr>
                <w:sz w:val="18"/>
                <w:szCs w:val="18"/>
              </w:rPr>
            </w:pPr>
            <w:r w:rsidRPr="00635AB9">
              <w:rPr>
                <w:rFonts w:hint="eastAsia"/>
                <w:sz w:val="18"/>
                <w:szCs w:val="18"/>
              </w:rPr>
              <w:t>54.7</w:t>
            </w:r>
          </w:p>
        </w:tc>
        <w:tc>
          <w:tcPr>
            <w:tcW w:w="1843" w:type="dxa"/>
            <w:shd w:val="clear" w:color="auto" w:fill="auto"/>
            <w:noWrap/>
            <w:vAlign w:val="center"/>
            <w:hideMark/>
          </w:tcPr>
          <w:p w14:paraId="5A98033A" w14:textId="77777777" w:rsidR="00635AB9" w:rsidRPr="00635AB9" w:rsidRDefault="00635AB9" w:rsidP="00FB3279">
            <w:pPr>
              <w:jc w:val="center"/>
              <w:rPr>
                <w:sz w:val="18"/>
                <w:szCs w:val="18"/>
              </w:rPr>
            </w:pPr>
            <w:r w:rsidRPr="00635AB9">
              <w:rPr>
                <w:rFonts w:hint="eastAsia"/>
                <w:sz w:val="18"/>
                <w:szCs w:val="18"/>
              </w:rPr>
              <w:t>GJ/t</w:t>
            </w:r>
          </w:p>
        </w:tc>
      </w:tr>
      <w:tr w:rsidR="00635AB9" w:rsidRPr="005A0F71" w14:paraId="40DA3DD4" w14:textId="77777777" w:rsidTr="00635AB9">
        <w:trPr>
          <w:trHeight w:val="360"/>
        </w:trPr>
        <w:tc>
          <w:tcPr>
            <w:tcW w:w="627" w:type="dxa"/>
            <w:vMerge/>
            <w:shd w:val="clear" w:color="auto" w:fill="auto"/>
            <w:vAlign w:val="center"/>
            <w:hideMark/>
          </w:tcPr>
          <w:p w14:paraId="3EAB46D3" w14:textId="77777777" w:rsidR="00635AB9" w:rsidRPr="005A0F71" w:rsidRDefault="00635AB9" w:rsidP="00FB3279"/>
        </w:tc>
        <w:tc>
          <w:tcPr>
            <w:tcW w:w="1705" w:type="dxa"/>
            <w:vMerge/>
            <w:shd w:val="clear" w:color="auto" w:fill="auto"/>
            <w:vAlign w:val="center"/>
            <w:hideMark/>
          </w:tcPr>
          <w:p w14:paraId="4BC8D82E" w14:textId="77777777" w:rsidR="00635AB9" w:rsidRPr="00635AB9" w:rsidRDefault="00635AB9" w:rsidP="00FB3279">
            <w:pPr>
              <w:rPr>
                <w:sz w:val="18"/>
                <w:szCs w:val="18"/>
              </w:rPr>
            </w:pPr>
          </w:p>
        </w:tc>
        <w:tc>
          <w:tcPr>
            <w:tcW w:w="2835" w:type="dxa"/>
            <w:shd w:val="clear" w:color="auto" w:fill="auto"/>
            <w:noWrap/>
            <w:vAlign w:val="center"/>
            <w:hideMark/>
          </w:tcPr>
          <w:p w14:paraId="731A3A25" w14:textId="77777777" w:rsidR="00635AB9" w:rsidRPr="00635AB9" w:rsidRDefault="00635AB9" w:rsidP="00FB3279">
            <w:pPr>
              <w:rPr>
                <w:sz w:val="18"/>
                <w:szCs w:val="18"/>
              </w:rPr>
            </w:pPr>
            <w:r w:rsidRPr="00635AB9">
              <w:rPr>
                <w:rFonts w:hint="eastAsia"/>
                <w:sz w:val="18"/>
                <w:szCs w:val="18"/>
              </w:rPr>
              <w:t>その他可燃性天然ガス</w:t>
            </w:r>
          </w:p>
        </w:tc>
        <w:tc>
          <w:tcPr>
            <w:tcW w:w="1418" w:type="dxa"/>
            <w:shd w:val="clear" w:color="auto" w:fill="auto"/>
            <w:noWrap/>
            <w:vAlign w:val="center"/>
            <w:hideMark/>
          </w:tcPr>
          <w:p w14:paraId="50358AB0" w14:textId="77777777" w:rsidR="00635AB9" w:rsidRPr="00635AB9" w:rsidRDefault="00635AB9" w:rsidP="00FB3279">
            <w:pPr>
              <w:jc w:val="center"/>
              <w:rPr>
                <w:sz w:val="18"/>
                <w:szCs w:val="18"/>
              </w:rPr>
            </w:pPr>
            <w:r w:rsidRPr="00635AB9">
              <w:rPr>
                <w:rFonts w:hint="eastAsia"/>
                <w:sz w:val="18"/>
                <w:szCs w:val="18"/>
              </w:rPr>
              <w:t>38.4</w:t>
            </w:r>
          </w:p>
        </w:tc>
        <w:tc>
          <w:tcPr>
            <w:tcW w:w="1843" w:type="dxa"/>
            <w:shd w:val="clear" w:color="auto" w:fill="auto"/>
            <w:noWrap/>
            <w:vAlign w:val="center"/>
            <w:hideMark/>
          </w:tcPr>
          <w:p w14:paraId="3116557C" w14:textId="77777777" w:rsidR="00635AB9" w:rsidRPr="00635AB9" w:rsidRDefault="00635AB9" w:rsidP="00FB3279">
            <w:pPr>
              <w:jc w:val="center"/>
              <w:rPr>
                <w:sz w:val="18"/>
                <w:szCs w:val="18"/>
              </w:rPr>
            </w:pPr>
            <w:r w:rsidRPr="00635AB9">
              <w:rPr>
                <w:rFonts w:hint="eastAsia"/>
                <w:sz w:val="18"/>
                <w:szCs w:val="18"/>
              </w:rPr>
              <w:t>GJ/千m3</w:t>
            </w:r>
          </w:p>
        </w:tc>
      </w:tr>
      <w:tr w:rsidR="00635AB9" w:rsidRPr="005A0F71" w14:paraId="0127A1B5" w14:textId="77777777" w:rsidTr="00635AB9">
        <w:trPr>
          <w:trHeight w:val="360"/>
        </w:trPr>
        <w:tc>
          <w:tcPr>
            <w:tcW w:w="627" w:type="dxa"/>
            <w:vMerge/>
            <w:shd w:val="clear" w:color="auto" w:fill="auto"/>
            <w:vAlign w:val="center"/>
            <w:hideMark/>
          </w:tcPr>
          <w:p w14:paraId="0F82C84F" w14:textId="77777777" w:rsidR="00635AB9" w:rsidRPr="005A0F71" w:rsidRDefault="00635AB9" w:rsidP="00FB3279"/>
        </w:tc>
        <w:tc>
          <w:tcPr>
            <w:tcW w:w="4540" w:type="dxa"/>
            <w:gridSpan w:val="2"/>
            <w:shd w:val="clear" w:color="auto" w:fill="auto"/>
            <w:noWrap/>
            <w:vAlign w:val="center"/>
            <w:hideMark/>
          </w:tcPr>
          <w:p w14:paraId="274B2D75" w14:textId="77777777" w:rsidR="00635AB9" w:rsidRPr="00635AB9" w:rsidRDefault="00635AB9" w:rsidP="00FB3279">
            <w:pPr>
              <w:rPr>
                <w:sz w:val="18"/>
                <w:szCs w:val="18"/>
              </w:rPr>
            </w:pPr>
            <w:r w:rsidRPr="00635AB9">
              <w:rPr>
                <w:rFonts w:ascii="ＭＳ 明朝" w:hAnsi="ＭＳ 明朝" w:hint="eastAsia"/>
                <w:sz w:val="18"/>
                <w:szCs w:val="18"/>
              </w:rPr>
              <w:t>輸入原料炭</w:t>
            </w:r>
          </w:p>
        </w:tc>
        <w:tc>
          <w:tcPr>
            <w:tcW w:w="1418" w:type="dxa"/>
            <w:shd w:val="clear" w:color="auto" w:fill="auto"/>
            <w:noWrap/>
            <w:vAlign w:val="center"/>
            <w:hideMark/>
          </w:tcPr>
          <w:p w14:paraId="0A1BA22C" w14:textId="77777777" w:rsidR="00635AB9" w:rsidRPr="00635AB9" w:rsidRDefault="00635AB9" w:rsidP="00FB3279">
            <w:pPr>
              <w:jc w:val="center"/>
              <w:rPr>
                <w:sz w:val="18"/>
                <w:szCs w:val="18"/>
              </w:rPr>
            </w:pPr>
            <w:r w:rsidRPr="00635AB9">
              <w:rPr>
                <w:rFonts w:hint="eastAsia"/>
                <w:sz w:val="18"/>
                <w:szCs w:val="18"/>
              </w:rPr>
              <w:t>28.7</w:t>
            </w:r>
          </w:p>
        </w:tc>
        <w:tc>
          <w:tcPr>
            <w:tcW w:w="1843" w:type="dxa"/>
            <w:shd w:val="clear" w:color="auto" w:fill="auto"/>
            <w:noWrap/>
            <w:vAlign w:val="center"/>
            <w:hideMark/>
          </w:tcPr>
          <w:p w14:paraId="61291C18" w14:textId="77777777" w:rsidR="00635AB9" w:rsidRPr="00635AB9" w:rsidRDefault="00635AB9" w:rsidP="00FB3279">
            <w:pPr>
              <w:jc w:val="center"/>
              <w:rPr>
                <w:sz w:val="18"/>
                <w:szCs w:val="18"/>
              </w:rPr>
            </w:pPr>
            <w:r w:rsidRPr="00635AB9">
              <w:rPr>
                <w:rFonts w:hint="eastAsia"/>
                <w:sz w:val="18"/>
                <w:szCs w:val="18"/>
              </w:rPr>
              <w:t>GJ/t</w:t>
            </w:r>
          </w:p>
        </w:tc>
      </w:tr>
      <w:tr w:rsidR="00635AB9" w:rsidRPr="005A0F71" w14:paraId="648906BB" w14:textId="77777777" w:rsidTr="00635AB9">
        <w:trPr>
          <w:trHeight w:val="360"/>
        </w:trPr>
        <w:tc>
          <w:tcPr>
            <w:tcW w:w="627" w:type="dxa"/>
            <w:vMerge/>
            <w:shd w:val="clear" w:color="auto" w:fill="auto"/>
            <w:vAlign w:val="center"/>
            <w:hideMark/>
          </w:tcPr>
          <w:p w14:paraId="68736030" w14:textId="77777777" w:rsidR="00635AB9" w:rsidRPr="005A0F71" w:rsidRDefault="00635AB9" w:rsidP="00FB3279"/>
        </w:tc>
        <w:tc>
          <w:tcPr>
            <w:tcW w:w="4540" w:type="dxa"/>
            <w:gridSpan w:val="2"/>
            <w:shd w:val="clear" w:color="auto" w:fill="auto"/>
            <w:vAlign w:val="center"/>
            <w:hideMark/>
          </w:tcPr>
          <w:p w14:paraId="2D3DFD90" w14:textId="77777777" w:rsidR="00635AB9" w:rsidRPr="00635AB9" w:rsidRDefault="00635AB9" w:rsidP="00FB3279">
            <w:pPr>
              <w:rPr>
                <w:sz w:val="18"/>
                <w:szCs w:val="18"/>
              </w:rPr>
            </w:pPr>
            <w:r w:rsidRPr="00635AB9">
              <w:rPr>
                <w:rFonts w:ascii="ＭＳ 明朝" w:hAnsi="ＭＳ 明朝" w:hint="eastAsia"/>
                <w:sz w:val="18"/>
                <w:szCs w:val="18"/>
              </w:rPr>
              <w:t>コークス用原料炭</w:t>
            </w:r>
          </w:p>
        </w:tc>
        <w:tc>
          <w:tcPr>
            <w:tcW w:w="1418" w:type="dxa"/>
            <w:shd w:val="clear" w:color="auto" w:fill="auto"/>
            <w:noWrap/>
            <w:vAlign w:val="center"/>
            <w:hideMark/>
          </w:tcPr>
          <w:p w14:paraId="3E354060" w14:textId="77777777" w:rsidR="00635AB9" w:rsidRPr="00635AB9" w:rsidRDefault="00635AB9" w:rsidP="00FB3279">
            <w:pPr>
              <w:jc w:val="center"/>
              <w:rPr>
                <w:sz w:val="18"/>
                <w:szCs w:val="18"/>
              </w:rPr>
            </w:pPr>
            <w:r w:rsidRPr="00635AB9">
              <w:rPr>
                <w:rFonts w:hint="eastAsia"/>
                <w:sz w:val="18"/>
                <w:szCs w:val="18"/>
              </w:rPr>
              <w:t>28.9</w:t>
            </w:r>
          </w:p>
        </w:tc>
        <w:tc>
          <w:tcPr>
            <w:tcW w:w="1843" w:type="dxa"/>
            <w:shd w:val="clear" w:color="auto" w:fill="auto"/>
            <w:noWrap/>
            <w:vAlign w:val="center"/>
            <w:hideMark/>
          </w:tcPr>
          <w:p w14:paraId="1BF36C28" w14:textId="77777777" w:rsidR="00635AB9" w:rsidRPr="00635AB9" w:rsidRDefault="00635AB9" w:rsidP="00FB3279">
            <w:pPr>
              <w:jc w:val="center"/>
              <w:rPr>
                <w:sz w:val="18"/>
                <w:szCs w:val="18"/>
              </w:rPr>
            </w:pPr>
            <w:r w:rsidRPr="00635AB9">
              <w:rPr>
                <w:rFonts w:hint="eastAsia"/>
                <w:sz w:val="18"/>
                <w:szCs w:val="18"/>
              </w:rPr>
              <w:t>GJ/t</w:t>
            </w:r>
          </w:p>
        </w:tc>
      </w:tr>
      <w:tr w:rsidR="00635AB9" w:rsidRPr="005A0F71" w14:paraId="085E6DE0" w14:textId="77777777" w:rsidTr="00635AB9">
        <w:trPr>
          <w:trHeight w:val="360"/>
        </w:trPr>
        <w:tc>
          <w:tcPr>
            <w:tcW w:w="627" w:type="dxa"/>
            <w:vMerge/>
            <w:shd w:val="clear" w:color="auto" w:fill="auto"/>
            <w:vAlign w:val="center"/>
            <w:hideMark/>
          </w:tcPr>
          <w:p w14:paraId="77D429B8" w14:textId="77777777" w:rsidR="00635AB9" w:rsidRPr="005A0F71" w:rsidRDefault="00635AB9" w:rsidP="00FB3279"/>
        </w:tc>
        <w:tc>
          <w:tcPr>
            <w:tcW w:w="4540" w:type="dxa"/>
            <w:gridSpan w:val="2"/>
            <w:shd w:val="clear" w:color="auto" w:fill="auto"/>
            <w:vAlign w:val="center"/>
            <w:hideMark/>
          </w:tcPr>
          <w:p w14:paraId="2151665D" w14:textId="77777777" w:rsidR="00635AB9" w:rsidRPr="00635AB9" w:rsidRDefault="00635AB9" w:rsidP="00FB3279">
            <w:pPr>
              <w:rPr>
                <w:sz w:val="18"/>
                <w:szCs w:val="18"/>
              </w:rPr>
            </w:pPr>
            <w:r w:rsidRPr="00635AB9">
              <w:rPr>
                <w:rFonts w:ascii="ＭＳ 明朝" w:hAnsi="ＭＳ 明朝" w:hint="eastAsia"/>
                <w:sz w:val="18"/>
                <w:szCs w:val="18"/>
              </w:rPr>
              <w:t>吹込用原料炭</w:t>
            </w:r>
          </w:p>
        </w:tc>
        <w:tc>
          <w:tcPr>
            <w:tcW w:w="1418" w:type="dxa"/>
            <w:shd w:val="clear" w:color="auto" w:fill="auto"/>
            <w:noWrap/>
            <w:vAlign w:val="center"/>
            <w:hideMark/>
          </w:tcPr>
          <w:p w14:paraId="4AD0D4A0" w14:textId="77777777" w:rsidR="00635AB9" w:rsidRPr="00635AB9" w:rsidRDefault="00635AB9" w:rsidP="00FB3279">
            <w:pPr>
              <w:jc w:val="center"/>
              <w:rPr>
                <w:sz w:val="18"/>
                <w:szCs w:val="18"/>
              </w:rPr>
            </w:pPr>
            <w:r w:rsidRPr="00635AB9">
              <w:rPr>
                <w:rFonts w:hint="eastAsia"/>
                <w:sz w:val="18"/>
                <w:szCs w:val="18"/>
              </w:rPr>
              <w:t>28.3</w:t>
            </w:r>
          </w:p>
        </w:tc>
        <w:tc>
          <w:tcPr>
            <w:tcW w:w="1843" w:type="dxa"/>
            <w:shd w:val="clear" w:color="auto" w:fill="auto"/>
            <w:noWrap/>
            <w:vAlign w:val="center"/>
            <w:hideMark/>
          </w:tcPr>
          <w:p w14:paraId="4879EBF8" w14:textId="77777777" w:rsidR="00635AB9" w:rsidRPr="00635AB9" w:rsidRDefault="00635AB9" w:rsidP="00FB3279">
            <w:pPr>
              <w:jc w:val="center"/>
              <w:rPr>
                <w:sz w:val="18"/>
                <w:szCs w:val="18"/>
              </w:rPr>
            </w:pPr>
            <w:r w:rsidRPr="00635AB9">
              <w:rPr>
                <w:rFonts w:hint="eastAsia"/>
                <w:sz w:val="18"/>
                <w:szCs w:val="18"/>
              </w:rPr>
              <w:t>GJ/t</w:t>
            </w:r>
          </w:p>
        </w:tc>
      </w:tr>
      <w:tr w:rsidR="00635AB9" w:rsidRPr="005A0F71" w14:paraId="252EF85A" w14:textId="77777777" w:rsidTr="00635AB9">
        <w:trPr>
          <w:trHeight w:val="360"/>
        </w:trPr>
        <w:tc>
          <w:tcPr>
            <w:tcW w:w="627" w:type="dxa"/>
            <w:vMerge/>
            <w:shd w:val="clear" w:color="auto" w:fill="auto"/>
            <w:vAlign w:val="center"/>
          </w:tcPr>
          <w:p w14:paraId="29A9E99E" w14:textId="77777777" w:rsidR="00635AB9" w:rsidRPr="005A0F71" w:rsidRDefault="00635AB9" w:rsidP="00FB3279"/>
        </w:tc>
        <w:tc>
          <w:tcPr>
            <w:tcW w:w="4540" w:type="dxa"/>
            <w:gridSpan w:val="2"/>
            <w:shd w:val="clear" w:color="auto" w:fill="auto"/>
            <w:vAlign w:val="center"/>
          </w:tcPr>
          <w:p w14:paraId="7674118F" w14:textId="77777777" w:rsidR="00635AB9" w:rsidRPr="00635AB9" w:rsidRDefault="00635AB9" w:rsidP="00FB3279">
            <w:pPr>
              <w:rPr>
                <w:sz w:val="18"/>
                <w:szCs w:val="18"/>
              </w:rPr>
            </w:pPr>
            <w:r w:rsidRPr="00635AB9">
              <w:rPr>
                <w:rFonts w:hint="eastAsia"/>
                <w:sz w:val="18"/>
                <w:szCs w:val="18"/>
              </w:rPr>
              <w:t>輸入一般炭</w:t>
            </w:r>
          </w:p>
        </w:tc>
        <w:tc>
          <w:tcPr>
            <w:tcW w:w="1418" w:type="dxa"/>
            <w:shd w:val="clear" w:color="auto" w:fill="auto"/>
            <w:noWrap/>
            <w:vAlign w:val="center"/>
          </w:tcPr>
          <w:p w14:paraId="5DD29FDF" w14:textId="77777777" w:rsidR="00635AB9" w:rsidRPr="00635AB9" w:rsidRDefault="00635AB9" w:rsidP="00FB3279">
            <w:pPr>
              <w:jc w:val="center"/>
              <w:rPr>
                <w:sz w:val="18"/>
                <w:szCs w:val="18"/>
              </w:rPr>
            </w:pPr>
            <w:r w:rsidRPr="00635AB9">
              <w:rPr>
                <w:rFonts w:hint="eastAsia"/>
                <w:sz w:val="18"/>
                <w:szCs w:val="18"/>
              </w:rPr>
              <w:t>26.1</w:t>
            </w:r>
          </w:p>
        </w:tc>
        <w:tc>
          <w:tcPr>
            <w:tcW w:w="1843" w:type="dxa"/>
            <w:shd w:val="clear" w:color="auto" w:fill="auto"/>
            <w:noWrap/>
            <w:vAlign w:val="center"/>
          </w:tcPr>
          <w:p w14:paraId="744C10D7" w14:textId="77777777" w:rsidR="00635AB9" w:rsidRPr="00635AB9" w:rsidRDefault="00635AB9" w:rsidP="00FB3279">
            <w:pPr>
              <w:jc w:val="center"/>
              <w:rPr>
                <w:sz w:val="18"/>
                <w:szCs w:val="18"/>
              </w:rPr>
            </w:pPr>
            <w:r w:rsidRPr="00635AB9">
              <w:rPr>
                <w:rFonts w:hint="eastAsia"/>
                <w:sz w:val="18"/>
                <w:szCs w:val="18"/>
              </w:rPr>
              <w:t>GJ/t</w:t>
            </w:r>
          </w:p>
        </w:tc>
      </w:tr>
      <w:tr w:rsidR="00635AB9" w:rsidRPr="005A0F71" w14:paraId="58DEADCE" w14:textId="77777777" w:rsidTr="00635AB9">
        <w:trPr>
          <w:trHeight w:val="360"/>
        </w:trPr>
        <w:tc>
          <w:tcPr>
            <w:tcW w:w="627" w:type="dxa"/>
            <w:vMerge/>
            <w:shd w:val="clear" w:color="auto" w:fill="auto"/>
            <w:vAlign w:val="center"/>
          </w:tcPr>
          <w:p w14:paraId="15FA4C12" w14:textId="77777777" w:rsidR="00635AB9" w:rsidRPr="005A0F71" w:rsidRDefault="00635AB9" w:rsidP="00FB3279"/>
        </w:tc>
        <w:tc>
          <w:tcPr>
            <w:tcW w:w="4540" w:type="dxa"/>
            <w:gridSpan w:val="2"/>
            <w:shd w:val="clear" w:color="auto" w:fill="auto"/>
            <w:vAlign w:val="center"/>
          </w:tcPr>
          <w:p w14:paraId="3E450AEF" w14:textId="77777777" w:rsidR="00635AB9" w:rsidRPr="00635AB9" w:rsidRDefault="00635AB9" w:rsidP="00FB3279">
            <w:pPr>
              <w:rPr>
                <w:sz w:val="18"/>
                <w:szCs w:val="18"/>
              </w:rPr>
            </w:pPr>
            <w:r w:rsidRPr="00635AB9">
              <w:rPr>
                <w:rFonts w:hint="eastAsia"/>
                <w:sz w:val="18"/>
                <w:szCs w:val="18"/>
              </w:rPr>
              <w:t>国産一般炭</w:t>
            </w:r>
          </w:p>
        </w:tc>
        <w:tc>
          <w:tcPr>
            <w:tcW w:w="1418" w:type="dxa"/>
            <w:shd w:val="clear" w:color="auto" w:fill="auto"/>
            <w:noWrap/>
            <w:vAlign w:val="center"/>
          </w:tcPr>
          <w:p w14:paraId="79C135BB" w14:textId="77777777" w:rsidR="00635AB9" w:rsidRPr="00635AB9" w:rsidRDefault="00635AB9" w:rsidP="00FB3279">
            <w:pPr>
              <w:jc w:val="center"/>
              <w:rPr>
                <w:sz w:val="18"/>
                <w:szCs w:val="18"/>
              </w:rPr>
            </w:pPr>
            <w:r w:rsidRPr="00635AB9">
              <w:rPr>
                <w:rFonts w:hint="eastAsia"/>
                <w:sz w:val="18"/>
                <w:szCs w:val="18"/>
              </w:rPr>
              <w:t>24.2</w:t>
            </w:r>
          </w:p>
        </w:tc>
        <w:tc>
          <w:tcPr>
            <w:tcW w:w="1843" w:type="dxa"/>
            <w:shd w:val="clear" w:color="auto" w:fill="auto"/>
            <w:noWrap/>
            <w:vAlign w:val="center"/>
          </w:tcPr>
          <w:p w14:paraId="04374F02" w14:textId="77777777" w:rsidR="00635AB9" w:rsidRPr="00635AB9" w:rsidRDefault="00635AB9" w:rsidP="00FB3279">
            <w:pPr>
              <w:jc w:val="center"/>
              <w:rPr>
                <w:sz w:val="18"/>
                <w:szCs w:val="18"/>
              </w:rPr>
            </w:pPr>
            <w:r w:rsidRPr="00635AB9">
              <w:rPr>
                <w:rFonts w:hint="eastAsia"/>
                <w:sz w:val="18"/>
                <w:szCs w:val="18"/>
              </w:rPr>
              <w:t>GJ/t</w:t>
            </w:r>
          </w:p>
        </w:tc>
      </w:tr>
      <w:tr w:rsidR="00635AB9" w:rsidRPr="005A0F71" w14:paraId="41FDA4C6" w14:textId="77777777" w:rsidTr="00635AB9">
        <w:trPr>
          <w:trHeight w:val="360"/>
        </w:trPr>
        <w:tc>
          <w:tcPr>
            <w:tcW w:w="627" w:type="dxa"/>
            <w:vMerge/>
            <w:shd w:val="clear" w:color="auto" w:fill="auto"/>
            <w:vAlign w:val="center"/>
          </w:tcPr>
          <w:p w14:paraId="71BEACDF" w14:textId="77777777" w:rsidR="00635AB9" w:rsidRPr="005A0F71" w:rsidRDefault="00635AB9" w:rsidP="00FB3279"/>
        </w:tc>
        <w:tc>
          <w:tcPr>
            <w:tcW w:w="4540" w:type="dxa"/>
            <w:gridSpan w:val="2"/>
            <w:shd w:val="clear" w:color="auto" w:fill="auto"/>
            <w:vAlign w:val="center"/>
          </w:tcPr>
          <w:p w14:paraId="3AFADC93" w14:textId="77777777" w:rsidR="00635AB9" w:rsidRPr="00635AB9" w:rsidRDefault="00635AB9" w:rsidP="00FB3279">
            <w:pPr>
              <w:rPr>
                <w:sz w:val="18"/>
                <w:szCs w:val="18"/>
              </w:rPr>
            </w:pPr>
            <w:r w:rsidRPr="00635AB9">
              <w:rPr>
                <w:rFonts w:hint="eastAsia"/>
                <w:sz w:val="18"/>
                <w:szCs w:val="18"/>
              </w:rPr>
              <w:t>輸入無煙炭</w:t>
            </w:r>
          </w:p>
        </w:tc>
        <w:tc>
          <w:tcPr>
            <w:tcW w:w="1418" w:type="dxa"/>
            <w:shd w:val="clear" w:color="auto" w:fill="auto"/>
            <w:noWrap/>
            <w:vAlign w:val="center"/>
          </w:tcPr>
          <w:p w14:paraId="44ECCD17" w14:textId="77777777" w:rsidR="00635AB9" w:rsidRPr="00635AB9" w:rsidRDefault="00635AB9" w:rsidP="00FB3279">
            <w:pPr>
              <w:jc w:val="center"/>
              <w:rPr>
                <w:sz w:val="18"/>
                <w:szCs w:val="18"/>
              </w:rPr>
            </w:pPr>
            <w:r w:rsidRPr="00635AB9">
              <w:rPr>
                <w:rFonts w:hint="eastAsia"/>
                <w:sz w:val="18"/>
                <w:szCs w:val="18"/>
              </w:rPr>
              <w:t>27.8</w:t>
            </w:r>
          </w:p>
        </w:tc>
        <w:tc>
          <w:tcPr>
            <w:tcW w:w="1843" w:type="dxa"/>
            <w:shd w:val="clear" w:color="auto" w:fill="auto"/>
            <w:noWrap/>
            <w:vAlign w:val="center"/>
          </w:tcPr>
          <w:p w14:paraId="4B84D574" w14:textId="77777777" w:rsidR="00635AB9" w:rsidRPr="00635AB9" w:rsidRDefault="00635AB9" w:rsidP="00FB3279">
            <w:pPr>
              <w:jc w:val="center"/>
              <w:rPr>
                <w:sz w:val="18"/>
                <w:szCs w:val="18"/>
              </w:rPr>
            </w:pPr>
            <w:r w:rsidRPr="00635AB9">
              <w:rPr>
                <w:rFonts w:hint="eastAsia"/>
                <w:sz w:val="18"/>
                <w:szCs w:val="18"/>
              </w:rPr>
              <w:t>GJ/t</w:t>
            </w:r>
          </w:p>
        </w:tc>
      </w:tr>
      <w:tr w:rsidR="00635AB9" w:rsidRPr="005A0F71" w14:paraId="0B93CBA6" w14:textId="77777777" w:rsidTr="00635AB9">
        <w:trPr>
          <w:trHeight w:val="360"/>
        </w:trPr>
        <w:tc>
          <w:tcPr>
            <w:tcW w:w="627" w:type="dxa"/>
            <w:vMerge/>
            <w:shd w:val="clear" w:color="auto" w:fill="auto"/>
            <w:vAlign w:val="center"/>
            <w:hideMark/>
          </w:tcPr>
          <w:p w14:paraId="3AA70D68" w14:textId="77777777" w:rsidR="00635AB9" w:rsidRPr="005A0F71" w:rsidRDefault="00635AB9" w:rsidP="00FB3279"/>
        </w:tc>
        <w:tc>
          <w:tcPr>
            <w:tcW w:w="4540" w:type="dxa"/>
            <w:gridSpan w:val="2"/>
            <w:shd w:val="clear" w:color="auto" w:fill="auto"/>
            <w:noWrap/>
            <w:vAlign w:val="center"/>
            <w:hideMark/>
          </w:tcPr>
          <w:p w14:paraId="35BA2194" w14:textId="77777777" w:rsidR="00635AB9" w:rsidRPr="00635AB9" w:rsidRDefault="00635AB9" w:rsidP="00FB3279">
            <w:pPr>
              <w:rPr>
                <w:sz w:val="18"/>
                <w:szCs w:val="18"/>
              </w:rPr>
            </w:pPr>
            <w:r w:rsidRPr="00635AB9">
              <w:rPr>
                <w:rFonts w:hint="eastAsia"/>
                <w:sz w:val="18"/>
                <w:szCs w:val="18"/>
              </w:rPr>
              <w:t>石炭コークス</w:t>
            </w:r>
          </w:p>
        </w:tc>
        <w:tc>
          <w:tcPr>
            <w:tcW w:w="1418" w:type="dxa"/>
            <w:shd w:val="clear" w:color="auto" w:fill="auto"/>
            <w:noWrap/>
            <w:vAlign w:val="center"/>
            <w:hideMark/>
          </w:tcPr>
          <w:p w14:paraId="40A6F997" w14:textId="77777777" w:rsidR="00635AB9" w:rsidRPr="00635AB9" w:rsidRDefault="00635AB9" w:rsidP="00FB3279">
            <w:pPr>
              <w:jc w:val="center"/>
              <w:rPr>
                <w:sz w:val="18"/>
                <w:szCs w:val="18"/>
              </w:rPr>
            </w:pPr>
            <w:r w:rsidRPr="00635AB9">
              <w:rPr>
                <w:rFonts w:hint="eastAsia"/>
                <w:sz w:val="18"/>
                <w:szCs w:val="18"/>
              </w:rPr>
              <w:t>29.0</w:t>
            </w:r>
          </w:p>
        </w:tc>
        <w:tc>
          <w:tcPr>
            <w:tcW w:w="1843" w:type="dxa"/>
            <w:shd w:val="clear" w:color="auto" w:fill="auto"/>
            <w:noWrap/>
            <w:vAlign w:val="center"/>
            <w:hideMark/>
          </w:tcPr>
          <w:p w14:paraId="60C1F2FD" w14:textId="77777777" w:rsidR="00635AB9" w:rsidRPr="00635AB9" w:rsidRDefault="00635AB9" w:rsidP="00FB3279">
            <w:pPr>
              <w:jc w:val="center"/>
              <w:rPr>
                <w:sz w:val="18"/>
                <w:szCs w:val="18"/>
              </w:rPr>
            </w:pPr>
            <w:r w:rsidRPr="00635AB9">
              <w:rPr>
                <w:rFonts w:hint="eastAsia"/>
                <w:sz w:val="18"/>
                <w:szCs w:val="18"/>
              </w:rPr>
              <w:t>GJ/t</w:t>
            </w:r>
          </w:p>
        </w:tc>
      </w:tr>
      <w:tr w:rsidR="00635AB9" w:rsidRPr="005A0F71" w14:paraId="388F176D" w14:textId="77777777" w:rsidTr="00635AB9">
        <w:trPr>
          <w:trHeight w:val="360"/>
        </w:trPr>
        <w:tc>
          <w:tcPr>
            <w:tcW w:w="627" w:type="dxa"/>
            <w:vMerge/>
            <w:shd w:val="clear" w:color="auto" w:fill="auto"/>
            <w:vAlign w:val="center"/>
            <w:hideMark/>
          </w:tcPr>
          <w:p w14:paraId="3FF85CD2" w14:textId="77777777" w:rsidR="00635AB9" w:rsidRPr="005A0F71" w:rsidRDefault="00635AB9" w:rsidP="00FB3279"/>
        </w:tc>
        <w:tc>
          <w:tcPr>
            <w:tcW w:w="4540" w:type="dxa"/>
            <w:gridSpan w:val="2"/>
            <w:shd w:val="clear" w:color="auto" w:fill="auto"/>
            <w:noWrap/>
            <w:vAlign w:val="center"/>
            <w:hideMark/>
          </w:tcPr>
          <w:p w14:paraId="360DC300" w14:textId="77777777" w:rsidR="00635AB9" w:rsidRPr="00635AB9" w:rsidRDefault="00635AB9" w:rsidP="00FB3279">
            <w:pPr>
              <w:rPr>
                <w:sz w:val="18"/>
                <w:szCs w:val="18"/>
              </w:rPr>
            </w:pPr>
            <w:r w:rsidRPr="00635AB9">
              <w:rPr>
                <w:rFonts w:hint="eastAsia"/>
                <w:sz w:val="18"/>
                <w:szCs w:val="18"/>
              </w:rPr>
              <w:t>コールタール</w:t>
            </w:r>
          </w:p>
        </w:tc>
        <w:tc>
          <w:tcPr>
            <w:tcW w:w="1418" w:type="dxa"/>
            <w:shd w:val="clear" w:color="auto" w:fill="auto"/>
            <w:noWrap/>
            <w:vAlign w:val="center"/>
            <w:hideMark/>
          </w:tcPr>
          <w:p w14:paraId="48FEA141" w14:textId="77777777" w:rsidR="00635AB9" w:rsidRPr="00635AB9" w:rsidRDefault="00635AB9" w:rsidP="00FB3279">
            <w:pPr>
              <w:jc w:val="center"/>
              <w:rPr>
                <w:sz w:val="18"/>
                <w:szCs w:val="18"/>
              </w:rPr>
            </w:pPr>
            <w:r w:rsidRPr="00635AB9">
              <w:rPr>
                <w:rFonts w:hint="eastAsia"/>
                <w:sz w:val="18"/>
                <w:szCs w:val="18"/>
              </w:rPr>
              <w:t>37.3</w:t>
            </w:r>
          </w:p>
        </w:tc>
        <w:tc>
          <w:tcPr>
            <w:tcW w:w="1843" w:type="dxa"/>
            <w:shd w:val="clear" w:color="auto" w:fill="auto"/>
            <w:noWrap/>
            <w:vAlign w:val="center"/>
            <w:hideMark/>
          </w:tcPr>
          <w:p w14:paraId="6B7D14AD" w14:textId="77777777" w:rsidR="00635AB9" w:rsidRPr="00635AB9" w:rsidRDefault="00635AB9" w:rsidP="00FB3279">
            <w:pPr>
              <w:jc w:val="center"/>
              <w:rPr>
                <w:sz w:val="18"/>
                <w:szCs w:val="18"/>
              </w:rPr>
            </w:pPr>
            <w:r w:rsidRPr="00635AB9">
              <w:rPr>
                <w:rFonts w:hint="eastAsia"/>
                <w:sz w:val="18"/>
                <w:szCs w:val="18"/>
              </w:rPr>
              <w:t>GJ/t</w:t>
            </w:r>
          </w:p>
        </w:tc>
      </w:tr>
      <w:tr w:rsidR="00635AB9" w:rsidRPr="005A0F71" w14:paraId="53CE3F47" w14:textId="77777777" w:rsidTr="00635AB9">
        <w:trPr>
          <w:trHeight w:val="360"/>
        </w:trPr>
        <w:tc>
          <w:tcPr>
            <w:tcW w:w="627" w:type="dxa"/>
            <w:vMerge/>
            <w:shd w:val="clear" w:color="auto" w:fill="auto"/>
            <w:vAlign w:val="center"/>
            <w:hideMark/>
          </w:tcPr>
          <w:p w14:paraId="64827DB2" w14:textId="77777777" w:rsidR="00635AB9" w:rsidRPr="005A0F71" w:rsidRDefault="00635AB9" w:rsidP="00FB3279"/>
        </w:tc>
        <w:tc>
          <w:tcPr>
            <w:tcW w:w="4540" w:type="dxa"/>
            <w:gridSpan w:val="2"/>
            <w:shd w:val="clear" w:color="auto" w:fill="auto"/>
            <w:noWrap/>
            <w:vAlign w:val="center"/>
            <w:hideMark/>
          </w:tcPr>
          <w:p w14:paraId="7D1D1257" w14:textId="77777777" w:rsidR="00635AB9" w:rsidRPr="00635AB9" w:rsidRDefault="00635AB9" w:rsidP="00FB3279">
            <w:pPr>
              <w:rPr>
                <w:sz w:val="18"/>
                <w:szCs w:val="18"/>
              </w:rPr>
            </w:pPr>
            <w:r w:rsidRPr="00635AB9">
              <w:rPr>
                <w:rFonts w:hint="eastAsia"/>
                <w:sz w:val="18"/>
                <w:szCs w:val="18"/>
              </w:rPr>
              <w:t>コークス炉ガス</w:t>
            </w:r>
          </w:p>
        </w:tc>
        <w:tc>
          <w:tcPr>
            <w:tcW w:w="1418" w:type="dxa"/>
            <w:shd w:val="clear" w:color="auto" w:fill="auto"/>
            <w:noWrap/>
            <w:vAlign w:val="center"/>
            <w:hideMark/>
          </w:tcPr>
          <w:p w14:paraId="5F559D66" w14:textId="77777777" w:rsidR="00635AB9" w:rsidRPr="00635AB9" w:rsidRDefault="00635AB9" w:rsidP="00FB3279">
            <w:pPr>
              <w:jc w:val="center"/>
              <w:rPr>
                <w:sz w:val="18"/>
                <w:szCs w:val="18"/>
              </w:rPr>
            </w:pPr>
            <w:r w:rsidRPr="00635AB9">
              <w:rPr>
                <w:rFonts w:hint="eastAsia"/>
                <w:sz w:val="18"/>
                <w:szCs w:val="18"/>
              </w:rPr>
              <w:t>18.4</w:t>
            </w:r>
          </w:p>
        </w:tc>
        <w:tc>
          <w:tcPr>
            <w:tcW w:w="1843" w:type="dxa"/>
            <w:shd w:val="clear" w:color="auto" w:fill="auto"/>
            <w:noWrap/>
            <w:vAlign w:val="center"/>
            <w:hideMark/>
          </w:tcPr>
          <w:p w14:paraId="72842D64" w14:textId="77777777" w:rsidR="00635AB9" w:rsidRPr="00635AB9" w:rsidRDefault="00635AB9" w:rsidP="00FB3279">
            <w:pPr>
              <w:jc w:val="center"/>
              <w:rPr>
                <w:sz w:val="18"/>
                <w:szCs w:val="18"/>
              </w:rPr>
            </w:pPr>
            <w:r w:rsidRPr="00635AB9">
              <w:rPr>
                <w:rFonts w:hint="eastAsia"/>
                <w:sz w:val="18"/>
                <w:szCs w:val="18"/>
              </w:rPr>
              <w:t>GJ/千m3</w:t>
            </w:r>
          </w:p>
        </w:tc>
      </w:tr>
      <w:tr w:rsidR="00635AB9" w:rsidRPr="005A0F71" w14:paraId="333F1EF0" w14:textId="77777777" w:rsidTr="00635AB9">
        <w:trPr>
          <w:trHeight w:val="360"/>
        </w:trPr>
        <w:tc>
          <w:tcPr>
            <w:tcW w:w="627" w:type="dxa"/>
            <w:vMerge/>
            <w:shd w:val="clear" w:color="auto" w:fill="auto"/>
            <w:vAlign w:val="center"/>
            <w:hideMark/>
          </w:tcPr>
          <w:p w14:paraId="2A5E5AA4" w14:textId="77777777" w:rsidR="00635AB9" w:rsidRPr="005A0F71" w:rsidRDefault="00635AB9" w:rsidP="00FB3279"/>
        </w:tc>
        <w:tc>
          <w:tcPr>
            <w:tcW w:w="4540" w:type="dxa"/>
            <w:gridSpan w:val="2"/>
            <w:shd w:val="clear" w:color="auto" w:fill="auto"/>
            <w:noWrap/>
            <w:vAlign w:val="center"/>
            <w:hideMark/>
          </w:tcPr>
          <w:p w14:paraId="00C802E0" w14:textId="77777777" w:rsidR="00635AB9" w:rsidRPr="00635AB9" w:rsidRDefault="00635AB9" w:rsidP="00FB3279">
            <w:pPr>
              <w:rPr>
                <w:sz w:val="18"/>
                <w:szCs w:val="18"/>
              </w:rPr>
            </w:pPr>
            <w:r w:rsidRPr="00635AB9">
              <w:rPr>
                <w:rFonts w:hint="eastAsia"/>
                <w:sz w:val="18"/>
                <w:szCs w:val="18"/>
              </w:rPr>
              <w:t>高炉ガス</w:t>
            </w:r>
          </w:p>
        </w:tc>
        <w:tc>
          <w:tcPr>
            <w:tcW w:w="1418" w:type="dxa"/>
            <w:shd w:val="clear" w:color="auto" w:fill="auto"/>
            <w:noWrap/>
            <w:vAlign w:val="center"/>
            <w:hideMark/>
          </w:tcPr>
          <w:p w14:paraId="1422EED2" w14:textId="77777777" w:rsidR="00635AB9" w:rsidRPr="00635AB9" w:rsidRDefault="00635AB9" w:rsidP="00FB3279">
            <w:pPr>
              <w:jc w:val="center"/>
              <w:rPr>
                <w:sz w:val="18"/>
                <w:szCs w:val="18"/>
              </w:rPr>
            </w:pPr>
            <w:r w:rsidRPr="00635AB9">
              <w:rPr>
                <w:rFonts w:hint="eastAsia"/>
                <w:sz w:val="18"/>
                <w:szCs w:val="18"/>
              </w:rPr>
              <w:t>3.23</w:t>
            </w:r>
          </w:p>
        </w:tc>
        <w:tc>
          <w:tcPr>
            <w:tcW w:w="1843" w:type="dxa"/>
            <w:shd w:val="clear" w:color="auto" w:fill="auto"/>
            <w:noWrap/>
            <w:vAlign w:val="center"/>
            <w:hideMark/>
          </w:tcPr>
          <w:p w14:paraId="1B309E8C" w14:textId="77777777" w:rsidR="00635AB9" w:rsidRPr="00635AB9" w:rsidRDefault="00635AB9" w:rsidP="00FB3279">
            <w:pPr>
              <w:jc w:val="center"/>
              <w:rPr>
                <w:sz w:val="18"/>
                <w:szCs w:val="18"/>
              </w:rPr>
            </w:pPr>
            <w:r w:rsidRPr="00635AB9">
              <w:rPr>
                <w:rFonts w:hint="eastAsia"/>
                <w:sz w:val="18"/>
                <w:szCs w:val="18"/>
              </w:rPr>
              <w:t>GJ/千m3</w:t>
            </w:r>
          </w:p>
        </w:tc>
      </w:tr>
      <w:tr w:rsidR="00635AB9" w:rsidRPr="005A0F71" w14:paraId="4EAC5BE5" w14:textId="77777777" w:rsidTr="00635AB9">
        <w:trPr>
          <w:trHeight w:val="360"/>
        </w:trPr>
        <w:tc>
          <w:tcPr>
            <w:tcW w:w="627" w:type="dxa"/>
            <w:vMerge/>
            <w:shd w:val="clear" w:color="auto" w:fill="auto"/>
            <w:vAlign w:val="center"/>
          </w:tcPr>
          <w:p w14:paraId="1792B69E" w14:textId="77777777" w:rsidR="00635AB9" w:rsidRPr="005A0F71" w:rsidRDefault="00635AB9" w:rsidP="00FB3279"/>
        </w:tc>
        <w:tc>
          <w:tcPr>
            <w:tcW w:w="4540" w:type="dxa"/>
            <w:gridSpan w:val="2"/>
            <w:shd w:val="clear" w:color="auto" w:fill="auto"/>
            <w:noWrap/>
            <w:vAlign w:val="center"/>
          </w:tcPr>
          <w:p w14:paraId="727489EC" w14:textId="77777777" w:rsidR="00635AB9" w:rsidRPr="00635AB9" w:rsidRDefault="00635AB9" w:rsidP="00FB3279">
            <w:pPr>
              <w:rPr>
                <w:sz w:val="18"/>
                <w:szCs w:val="18"/>
              </w:rPr>
            </w:pPr>
            <w:r w:rsidRPr="00635AB9">
              <w:rPr>
                <w:rFonts w:hint="eastAsia"/>
                <w:sz w:val="18"/>
                <w:szCs w:val="18"/>
              </w:rPr>
              <w:t>発電用高炉ガス</w:t>
            </w:r>
          </w:p>
        </w:tc>
        <w:tc>
          <w:tcPr>
            <w:tcW w:w="1418" w:type="dxa"/>
            <w:shd w:val="clear" w:color="auto" w:fill="auto"/>
            <w:noWrap/>
            <w:vAlign w:val="center"/>
          </w:tcPr>
          <w:p w14:paraId="7BDC25F8" w14:textId="77777777" w:rsidR="00635AB9" w:rsidRPr="00635AB9" w:rsidRDefault="00635AB9" w:rsidP="00FB3279">
            <w:pPr>
              <w:jc w:val="center"/>
              <w:rPr>
                <w:sz w:val="18"/>
                <w:szCs w:val="18"/>
              </w:rPr>
            </w:pPr>
            <w:r w:rsidRPr="00635AB9">
              <w:rPr>
                <w:rFonts w:hint="eastAsia"/>
                <w:sz w:val="18"/>
                <w:szCs w:val="18"/>
              </w:rPr>
              <w:t>3.45</w:t>
            </w:r>
          </w:p>
        </w:tc>
        <w:tc>
          <w:tcPr>
            <w:tcW w:w="1843" w:type="dxa"/>
            <w:shd w:val="clear" w:color="auto" w:fill="auto"/>
            <w:noWrap/>
            <w:vAlign w:val="center"/>
          </w:tcPr>
          <w:p w14:paraId="47A98DA9" w14:textId="77777777" w:rsidR="00635AB9" w:rsidRPr="00635AB9" w:rsidRDefault="00635AB9" w:rsidP="00FB3279">
            <w:pPr>
              <w:jc w:val="center"/>
              <w:rPr>
                <w:sz w:val="18"/>
                <w:szCs w:val="18"/>
              </w:rPr>
            </w:pPr>
            <w:r w:rsidRPr="00635AB9">
              <w:rPr>
                <w:rFonts w:hint="eastAsia"/>
                <w:sz w:val="18"/>
                <w:szCs w:val="18"/>
              </w:rPr>
              <w:t>GJ/千m3</w:t>
            </w:r>
          </w:p>
        </w:tc>
      </w:tr>
      <w:tr w:rsidR="00635AB9" w:rsidRPr="005A0F71" w14:paraId="7FB29976" w14:textId="77777777" w:rsidTr="00635AB9">
        <w:trPr>
          <w:trHeight w:val="360"/>
        </w:trPr>
        <w:tc>
          <w:tcPr>
            <w:tcW w:w="627" w:type="dxa"/>
            <w:vMerge/>
            <w:shd w:val="clear" w:color="auto" w:fill="auto"/>
            <w:vAlign w:val="center"/>
            <w:hideMark/>
          </w:tcPr>
          <w:p w14:paraId="454E2F51" w14:textId="77777777" w:rsidR="00635AB9" w:rsidRPr="005A0F71" w:rsidRDefault="00635AB9" w:rsidP="00FB3279"/>
        </w:tc>
        <w:tc>
          <w:tcPr>
            <w:tcW w:w="4540" w:type="dxa"/>
            <w:gridSpan w:val="2"/>
            <w:shd w:val="clear" w:color="auto" w:fill="auto"/>
            <w:noWrap/>
            <w:vAlign w:val="center"/>
            <w:hideMark/>
          </w:tcPr>
          <w:p w14:paraId="637A0912" w14:textId="77777777" w:rsidR="00635AB9" w:rsidRPr="00635AB9" w:rsidRDefault="00635AB9" w:rsidP="00FB3279">
            <w:pPr>
              <w:rPr>
                <w:sz w:val="18"/>
                <w:szCs w:val="18"/>
              </w:rPr>
            </w:pPr>
            <w:r w:rsidRPr="00635AB9">
              <w:rPr>
                <w:rFonts w:hint="eastAsia"/>
                <w:sz w:val="18"/>
                <w:szCs w:val="18"/>
              </w:rPr>
              <w:t>転炉ガス</w:t>
            </w:r>
          </w:p>
        </w:tc>
        <w:tc>
          <w:tcPr>
            <w:tcW w:w="1418" w:type="dxa"/>
            <w:shd w:val="clear" w:color="auto" w:fill="auto"/>
            <w:noWrap/>
            <w:vAlign w:val="center"/>
            <w:hideMark/>
          </w:tcPr>
          <w:p w14:paraId="5BBADECA" w14:textId="77777777" w:rsidR="00635AB9" w:rsidRPr="00635AB9" w:rsidRDefault="00635AB9" w:rsidP="00FB3279">
            <w:pPr>
              <w:jc w:val="center"/>
              <w:rPr>
                <w:sz w:val="18"/>
                <w:szCs w:val="18"/>
              </w:rPr>
            </w:pPr>
            <w:r w:rsidRPr="00635AB9">
              <w:rPr>
                <w:rFonts w:hint="eastAsia"/>
                <w:sz w:val="18"/>
                <w:szCs w:val="18"/>
              </w:rPr>
              <w:t>7.53</w:t>
            </w:r>
          </w:p>
        </w:tc>
        <w:tc>
          <w:tcPr>
            <w:tcW w:w="1843" w:type="dxa"/>
            <w:shd w:val="clear" w:color="auto" w:fill="auto"/>
            <w:noWrap/>
            <w:vAlign w:val="center"/>
            <w:hideMark/>
          </w:tcPr>
          <w:p w14:paraId="2B01D0C3" w14:textId="77777777" w:rsidR="00635AB9" w:rsidRPr="00635AB9" w:rsidRDefault="00635AB9" w:rsidP="00FB3279">
            <w:pPr>
              <w:jc w:val="center"/>
              <w:rPr>
                <w:sz w:val="18"/>
                <w:szCs w:val="18"/>
              </w:rPr>
            </w:pPr>
            <w:r w:rsidRPr="00635AB9">
              <w:rPr>
                <w:rFonts w:hint="eastAsia"/>
                <w:sz w:val="18"/>
                <w:szCs w:val="18"/>
              </w:rPr>
              <w:t>GJ/千m3</w:t>
            </w:r>
          </w:p>
        </w:tc>
      </w:tr>
      <w:tr w:rsidR="00635AB9" w:rsidRPr="005A0F71" w14:paraId="16F1CC1F" w14:textId="77777777" w:rsidTr="00635AB9">
        <w:trPr>
          <w:trHeight w:val="360"/>
        </w:trPr>
        <w:tc>
          <w:tcPr>
            <w:tcW w:w="627" w:type="dxa"/>
            <w:vMerge/>
            <w:shd w:val="clear" w:color="auto" w:fill="auto"/>
            <w:vAlign w:val="center"/>
            <w:hideMark/>
          </w:tcPr>
          <w:p w14:paraId="01B62ECB" w14:textId="77777777" w:rsidR="00635AB9" w:rsidRPr="005A0F71" w:rsidRDefault="00635AB9" w:rsidP="00FB3279"/>
        </w:tc>
        <w:tc>
          <w:tcPr>
            <w:tcW w:w="1705" w:type="dxa"/>
            <w:shd w:val="clear" w:color="auto" w:fill="auto"/>
            <w:vAlign w:val="center"/>
            <w:hideMark/>
          </w:tcPr>
          <w:p w14:paraId="452DDD04" w14:textId="77777777" w:rsidR="00635AB9" w:rsidRPr="00635AB9" w:rsidRDefault="00635AB9" w:rsidP="00FB3279">
            <w:pPr>
              <w:rPr>
                <w:sz w:val="18"/>
                <w:szCs w:val="18"/>
              </w:rPr>
            </w:pPr>
            <w:r w:rsidRPr="00635AB9">
              <w:rPr>
                <w:rFonts w:hint="eastAsia"/>
                <w:sz w:val="18"/>
                <w:szCs w:val="18"/>
              </w:rPr>
              <w:t>その他の燃料</w:t>
            </w:r>
          </w:p>
        </w:tc>
        <w:tc>
          <w:tcPr>
            <w:tcW w:w="2835" w:type="dxa"/>
            <w:shd w:val="clear" w:color="auto" w:fill="auto"/>
            <w:noWrap/>
            <w:vAlign w:val="center"/>
            <w:hideMark/>
          </w:tcPr>
          <w:p w14:paraId="0B84AFEF" w14:textId="77777777" w:rsidR="00635AB9" w:rsidRPr="00635AB9" w:rsidRDefault="00635AB9" w:rsidP="00FB3279">
            <w:pPr>
              <w:rPr>
                <w:sz w:val="18"/>
                <w:szCs w:val="18"/>
              </w:rPr>
            </w:pPr>
            <w:r w:rsidRPr="00635AB9">
              <w:rPr>
                <w:rFonts w:hint="eastAsia"/>
                <w:sz w:val="18"/>
                <w:szCs w:val="18"/>
              </w:rPr>
              <w:t>都市ガス</w:t>
            </w:r>
          </w:p>
        </w:tc>
        <w:tc>
          <w:tcPr>
            <w:tcW w:w="1418" w:type="dxa"/>
            <w:shd w:val="clear" w:color="auto" w:fill="auto"/>
            <w:noWrap/>
            <w:vAlign w:val="center"/>
            <w:hideMark/>
          </w:tcPr>
          <w:p w14:paraId="7C5E2742" w14:textId="77777777" w:rsidR="00635AB9" w:rsidRPr="00635AB9" w:rsidRDefault="00635AB9" w:rsidP="00FB3279">
            <w:pPr>
              <w:jc w:val="center"/>
              <w:rPr>
                <w:sz w:val="18"/>
                <w:szCs w:val="18"/>
              </w:rPr>
            </w:pPr>
            <w:r w:rsidRPr="00635AB9">
              <w:rPr>
                <w:rFonts w:hint="eastAsia"/>
                <w:sz w:val="18"/>
                <w:szCs w:val="18"/>
              </w:rPr>
              <w:t>45.0</w:t>
            </w:r>
          </w:p>
        </w:tc>
        <w:tc>
          <w:tcPr>
            <w:tcW w:w="1843" w:type="dxa"/>
            <w:shd w:val="clear" w:color="auto" w:fill="auto"/>
            <w:noWrap/>
            <w:vAlign w:val="center"/>
            <w:hideMark/>
          </w:tcPr>
          <w:p w14:paraId="4314FB19" w14:textId="77777777" w:rsidR="00635AB9" w:rsidRPr="00635AB9" w:rsidRDefault="00635AB9" w:rsidP="00FB3279">
            <w:pPr>
              <w:jc w:val="center"/>
              <w:rPr>
                <w:sz w:val="18"/>
                <w:szCs w:val="18"/>
              </w:rPr>
            </w:pPr>
            <w:r w:rsidRPr="00635AB9">
              <w:rPr>
                <w:rFonts w:hint="eastAsia"/>
                <w:sz w:val="18"/>
                <w:szCs w:val="18"/>
              </w:rPr>
              <w:t>GJ/千m3</w:t>
            </w:r>
          </w:p>
        </w:tc>
      </w:tr>
      <w:tr w:rsidR="00635AB9" w:rsidRPr="005A0F71" w14:paraId="4EC9FD40" w14:textId="77777777" w:rsidTr="00635AB9">
        <w:trPr>
          <w:trHeight w:val="360"/>
        </w:trPr>
        <w:tc>
          <w:tcPr>
            <w:tcW w:w="627" w:type="dxa"/>
            <w:vMerge/>
            <w:shd w:val="clear" w:color="auto" w:fill="auto"/>
            <w:vAlign w:val="center"/>
            <w:hideMark/>
          </w:tcPr>
          <w:p w14:paraId="5530732A" w14:textId="77777777" w:rsidR="00635AB9" w:rsidRPr="005A0F71" w:rsidRDefault="00635AB9" w:rsidP="00FB3279"/>
        </w:tc>
        <w:tc>
          <w:tcPr>
            <w:tcW w:w="4540" w:type="dxa"/>
            <w:gridSpan w:val="2"/>
            <w:shd w:val="clear" w:color="auto" w:fill="auto"/>
            <w:noWrap/>
            <w:vAlign w:val="center"/>
            <w:hideMark/>
          </w:tcPr>
          <w:p w14:paraId="3EBEEB0C" w14:textId="77777777" w:rsidR="00635AB9" w:rsidRPr="00635AB9" w:rsidRDefault="00635AB9" w:rsidP="00FB3279">
            <w:pPr>
              <w:rPr>
                <w:sz w:val="18"/>
                <w:szCs w:val="18"/>
              </w:rPr>
            </w:pPr>
            <w:r w:rsidRPr="00635AB9">
              <w:rPr>
                <w:rFonts w:hint="eastAsia"/>
                <w:sz w:val="18"/>
                <w:szCs w:val="18"/>
              </w:rPr>
              <w:t>産業用蒸気</w:t>
            </w:r>
          </w:p>
        </w:tc>
        <w:tc>
          <w:tcPr>
            <w:tcW w:w="1418" w:type="dxa"/>
            <w:shd w:val="clear" w:color="auto" w:fill="auto"/>
            <w:noWrap/>
            <w:vAlign w:val="center"/>
            <w:hideMark/>
          </w:tcPr>
          <w:p w14:paraId="3D4C0E91" w14:textId="77777777" w:rsidR="00635AB9" w:rsidRPr="00635AB9" w:rsidRDefault="00635AB9" w:rsidP="00FB3279">
            <w:pPr>
              <w:jc w:val="center"/>
              <w:rPr>
                <w:sz w:val="18"/>
                <w:szCs w:val="18"/>
              </w:rPr>
            </w:pPr>
            <w:r w:rsidRPr="00635AB9">
              <w:rPr>
                <w:rFonts w:hint="eastAsia"/>
                <w:sz w:val="18"/>
                <w:szCs w:val="18"/>
              </w:rPr>
              <w:t>1.17</w:t>
            </w:r>
          </w:p>
        </w:tc>
        <w:tc>
          <w:tcPr>
            <w:tcW w:w="1843" w:type="dxa"/>
            <w:shd w:val="clear" w:color="auto" w:fill="auto"/>
            <w:noWrap/>
            <w:vAlign w:val="center"/>
            <w:hideMark/>
          </w:tcPr>
          <w:p w14:paraId="29D79709" w14:textId="77777777" w:rsidR="00635AB9" w:rsidRPr="00635AB9" w:rsidRDefault="00635AB9" w:rsidP="00FB3279">
            <w:pPr>
              <w:jc w:val="center"/>
              <w:rPr>
                <w:sz w:val="18"/>
                <w:szCs w:val="18"/>
              </w:rPr>
            </w:pPr>
            <w:r w:rsidRPr="00635AB9">
              <w:rPr>
                <w:rFonts w:hint="eastAsia"/>
                <w:sz w:val="18"/>
                <w:szCs w:val="18"/>
              </w:rPr>
              <w:t>GJ/GJ</w:t>
            </w:r>
          </w:p>
        </w:tc>
      </w:tr>
      <w:tr w:rsidR="00635AB9" w:rsidRPr="005A0F71" w14:paraId="41EEC6FA" w14:textId="77777777" w:rsidTr="00635AB9">
        <w:trPr>
          <w:trHeight w:val="360"/>
        </w:trPr>
        <w:tc>
          <w:tcPr>
            <w:tcW w:w="627" w:type="dxa"/>
            <w:vMerge/>
            <w:shd w:val="clear" w:color="auto" w:fill="auto"/>
            <w:vAlign w:val="center"/>
            <w:hideMark/>
          </w:tcPr>
          <w:p w14:paraId="360556F1" w14:textId="77777777" w:rsidR="00635AB9" w:rsidRPr="005A0F71" w:rsidRDefault="00635AB9" w:rsidP="00FB3279"/>
        </w:tc>
        <w:tc>
          <w:tcPr>
            <w:tcW w:w="4540" w:type="dxa"/>
            <w:gridSpan w:val="2"/>
            <w:shd w:val="clear" w:color="auto" w:fill="auto"/>
            <w:noWrap/>
            <w:vAlign w:val="center"/>
            <w:hideMark/>
          </w:tcPr>
          <w:p w14:paraId="05E53B76" w14:textId="77777777" w:rsidR="00635AB9" w:rsidRPr="00635AB9" w:rsidRDefault="00635AB9" w:rsidP="00FB3279">
            <w:pPr>
              <w:rPr>
                <w:sz w:val="18"/>
                <w:szCs w:val="18"/>
              </w:rPr>
            </w:pPr>
            <w:r w:rsidRPr="00635AB9">
              <w:rPr>
                <w:rFonts w:hint="eastAsia"/>
                <w:sz w:val="18"/>
                <w:szCs w:val="18"/>
              </w:rPr>
              <w:t>産業用以外の蒸気</w:t>
            </w:r>
          </w:p>
        </w:tc>
        <w:tc>
          <w:tcPr>
            <w:tcW w:w="1418" w:type="dxa"/>
            <w:shd w:val="clear" w:color="auto" w:fill="auto"/>
            <w:noWrap/>
            <w:vAlign w:val="center"/>
            <w:hideMark/>
          </w:tcPr>
          <w:p w14:paraId="4626E486" w14:textId="77777777" w:rsidR="00635AB9" w:rsidRPr="00635AB9" w:rsidRDefault="00635AB9" w:rsidP="00FB3279">
            <w:pPr>
              <w:jc w:val="center"/>
              <w:rPr>
                <w:sz w:val="18"/>
                <w:szCs w:val="18"/>
              </w:rPr>
            </w:pPr>
            <w:r w:rsidRPr="00635AB9">
              <w:rPr>
                <w:rFonts w:hint="eastAsia"/>
                <w:sz w:val="18"/>
                <w:szCs w:val="18"/>
              </w:rPr>
              <w:t>1.19</w:t>
            </w:r>
          </w:p>
        </w:tc>
        <w:tc>
          <w:tcPr>
            <w:tcW w:w="1843" w:type="dxa"/>
            <w:shd w:val="clear" w:color="auto" w:fill="auto"/>
            <w:noWrap/>
            <w:vAlign w:val="center"/>
            <w:hideMark/>
          </w:tcPr>
          <w:p w14:paraId="5D19CD88" w14:textId="77777777" w:rsidR="00635AB9" w:rsidRPr="00635AB9" w:rsidRDefault="00635AB9" w:rsidP="00FB3279">
            <w:pPr>
              <w:jc w:val="center"/>
              <w:rPr>
                <w:sz w:val="18"/>
                <w:szCs w:val="18"/>
              </w:rPr>
            </w:pPr>
            <w:r w:rsidRPr="00635AB9">
              <w:rPr>
                <w:rFonts w:hint="eastAsia"/>
                <w:sz w:val="18"/>
                <w:szCs w:val="18"/>
              </w:rPr>
              <w:t>GJ/GJ</w:t>
            </w:r>
          </w:p>
        </w:tc>
      </w:tr>
      <w:tr w:rsidR="00635AB9" w:rsidRPr="005A0F71" w14:paraId="6B8E551B" w14:textId="77777777" w:rsidTr="00635AB9">
        <w:trPr>
          <w:trHeight w:val="360"/>
        </w:trPr>
        <w:tc>
          <w:tcPr>
            <w:tcW w:w="627" w:type="dxa"/>
            <w:vMerge/>
            <w:shd w:val="clear" w:color="auto" w:fill="auto"/>
            <w:vAlign w:val="center"/>
            <w:hideMark/>
          </w:tcPr>
          <w:p w14:paraId="0054463B" w14:textId="77777777" w:rsidR="00635AB9" w:rsidRPr="005A0F71" w:rsidRDefault="00635AB9" w:rsidP="00FB3279"/>
        </w:tc>
        <w:tc>
          <w:tcPr>
            <w:tcW w:w="4540" w:type="dxa"/>
            <w:gridSpan w:val="2"/>
            <w:shd w:val="clear" w:color="auto" w:fill="auto"/>
            <w:noWrap/>
            <w:vAlign w:val="center"/>
            <w:hideMark/>
          </w:tcPr>
          <w:p w14:paraId="3C16FE01" w14:textId="77777777" w:rsidR="00635AB9" w:rsidRPr="00635AB9" w:rsidRDefault="00635AB9" w:rsidP="00FB3279">
            <w:pPr>
              <w:rPr>
                <w:sz w:val="18"/>
                <w:szCs w:val="18"/>
              </w:rPr>
            </w:pPr>
            <w:r w:rsidRPr="00635AB9">
              <w:rPr>
                <w:rFonts w:hint="eastAsia"/>
                <w:sz w:val="18"/>
                <w:szCs w:val="18"/>
              </w:rPr>
              <w:t>温水</w:t>
            </w:r>
          </w:p>
        </w:tc>
        <w:tc>
          <w:tcPr>
            <w:tcW w:w="1418" w:type="dxa"/>
            <w:shd w:val="clear" w:color="auto" w:fill="auto"/>
            <w:noWrap/>
            <w:vAlign w:val="center"/>
            <w:hideMark/>
          </w:tcPr>
          <w:p w14:paraId="591B4B86" w14:textId="77777777" w:rsidR="00635AB9" w:rsidRPr="00635AB9" w:rsidRDefault="00635AB9" w:rsidP="00FB3279">
            <w:pPr>
              <w:jc w:val="center"/>
              <w:rPr>
                <w:sz w:val="18"/>
                <w:szCs w:val="18"/>
              </w:rPr>
            </w:pPr>
            <w:r w:rsidRPr="00635AB9">
              <w:rPr>
                <w:rFonts w:hint="eastAsia"/>
                <w:sz w:val="18"/>
                <w:szCs w:val="18"/>
              </w:rPr>
              <w:t>1.19</w:t>
            </w:r>
          </w:p>
        </w:tc>
        <w:tc>
          <w:tcPr>
            <w:tcW w:w="1843" w:type="dxa"/>
            <w:shd w:val="clear" w:color="auto" w:fill="auto"/>
            <w:noWrap/>
            <w:vAlign w:val="center"/>
            <w:hideMark/>
          </w:tcPr>
          <w:p w14:paraId="072D2FC5" w14:textId="77777777" w:rsidR="00635AB9" w:rsidRPr="00635AB9" w:rsidRDefault="00635AB9" w:rsidP="00FB3279">
            <w:pPr>
              <w:jc w:val="center"/>
              <w:rPr>
                <w:sz w:val="18"/>
                <w:szCs w:val="18"/>
              </w:rPr>
            </w:pPr>
            <w:r w:rsidRPr="00635AB9">
              <w:rPr>
                <w:rFonts w:hint="eastAsia"/>
                <w:sz w:val="18"/>
                <w:szCs w:val="18"/>
              </w:rPr>
              <w:t>GJ/GJ</w:t>
            </w:r>
          </w:p>
        </w:tc>
      </w:tr>
      <w:tr w:rsidR="00635AB9" w:rsidRPr="005A0F71" w14:paraId="260C5F12" w14:textId="77777777" w:rsidTr="00635AB9">
        <w:trPr>
          <w:trHeight w:val="360"/>
        </w:trPr>
        <w:tc>
          <w:tcPr>
            <w:tcW w:w="627" w:type="dxa"/>
            <w:vMerge/>
            <w:shd w:val="clear" w:color="auto" w:fill="auto"/>
            <w:vAlign w:val="center"/>
            <w:hideMark/>
          </w:tcPr>
          <w:p w14:paraId="4E63E405" w14:textId="77777777" w:rsidR="00635AB9" w:rsidRPr="005A0F71" w:rsidRDefault="00635AB9" w:rsidP="00FB3279"/>
        </w:tc>
        <w:tc>
          <w:tcPr>
            <w:tcW w:w="4540" w:type="dxa"/>
            <w:gridSpan w:val="2"/>
            <w:shd w:val="clear" w:color="auto" w:fill="auto"/>
            <w:noWrap/>
            <w:vAlign w:val="center"/>
            <w:hideMark/>
          </w:tcPr>
          <w:p w14:paraId="692F6D5B" w14:textId="77777777" w:rsidR="00635AB9" w:rsidRPr="00635AB9" w:rsidRDefault="00635AB9" w:rsidP="00FB3279">
            <w:pPr>
              <w:rPr>
                <w:sz w:val="18"/>
                <w:szCs w:val="18"/>
              </w:rPr>
            </w:pPr>
            <w:r w:rsidRPr="00635AB9">
              <w:rPr>
                <w:rFonts w:hint="eastAsia"/>
                <w:sz w:val="18"/>
                <w:szCs w:val="18"/>
              </w:rPr>
              <w:t>冷水</w:t>
            </w:r>
          </w:p>
        </w:tc>
        <w:tc>
          <w:tcPr>
            <w:tcW w:w="1418" w:type="dxa"/>
            <w:shd w:val="clear" w:color="auto" w:fill="auto"/>
            <w:noWrap/>
            <w:vAlign w:val="center"/>
            <w:hideMark/>
          </w:tcPr>
          <w:p w14:paraId="5B831838" w14:textId="77777777" w:rsidR="00635AB9" w:rsidRPr="00635AB9" w:rsidRDefault="00635AB9" w:rsidP="00FB3279">
            <w:pPr>
              <w:jc w:val="center"/>
              <w:rPr>
                <w:sz w:val="18"/>
                <w:szCs w:val="18"/>
              </w:rPr>
            </w:pPr>
            <w:r w:rsidRPr="00635AB9">
              <w:rPr>
                <w:rFonts w:hint="eastAsia"/>
                <w:sz w:val="18"/>
                <w:szCs w:val="18"/>
              </w:rPr>
              <w:t>1.19</w:t>
            </w:r>
          </w:p>
        </w:tc>
        <w:tc>
          <w:tcPr>
            <w:tcW w:w="1843" w:type="dxa"/>
            <w:shd w:val="clear" w:color="auto" w:fill="auto"/>
            <w:noWrap/>
            <w:vAlign w:val="center"/>
            <w:hideMark/>
          </w:tcPr>
          <w:p w14:paraId="4F450638" w14:textId="77777777" w:rsidR="00635AB9" w:rsidRPr="00635AB9" w:rsidRDefault="00635AB9" w:rsidP="00FB3279">
            <w:pPr>
              <w:jc w:val="center"/>
              <w:rPr>
                <w:sz w:val="18"/>
                <w:szCs w:val="18"/>
              </w:rPr>
            </w:pPr>
            <w:r w:rsidRPr="00635AB9">
              <w:rPr>
                <w:rFonts w:hint="eastAsia"/>
                <w:sz w:val="18"/>
                <w:szCs w:val="18"/>
              </w:rPr>
              <w:t>GJ/GJ</w:t>
            </w:r>
          </w:p>
        </w:tc>
      </w:tr>
      <w:tr w:rsidR="00635AB9" w:rsidRPr="005A0F71" w14:paraId="2D6C507F" w14:textId="77777777" w:rsidTr="00635AB9">
        <w:trPr>
          <w:trHeight w:val="283"/>
        </w:trPr>
        <w:tc>
          <w:tcPr>
            <w:tcW w:w="5167" w:type="dxa"/>
            <w:gridSpan w:val="3"/>
            <w:shd w:val="clear" w:color="auto" w:fill="auto"/>
            <w:noWrap/>
            <w:vAlign w:val="center"/>
            <w:hideMark/>
          </w:tcPr>
          <w:p w14:paraId="43A80F61" w14:textId="77777777" w:rsidR="00635AB9" w:rsidRPr="00635AB9" w:rsidRDefault="00635AB9" w:rsidP="00FB3279">
            <w:pPr>
              <w:jc w:val="center"/>
              <w:rPr>
                <w:sz w:val="18"/>
                <w:szCs w:val="18"/>
              </w:rPr>
            </w:pPr>
            <w:r w:rsidRPr="00635AB9">
              <w:rPr>
                <w:rFonts w:hint="eastAsia"/>
                <w:sz w:val="18"/>
                <w:szCs w:val="18"/>
              </w:rPr>
              <w:t>電　気</w:t>
            </w:r>
          </w:p>
        </w:tc>
        <w:tc>
          <w:tcPr>
            <w:tcW w:w="1418" w:type="dxa"/>
            <w:shd w:val="clear" w:color="auto" w:fill="auto"/>
            <w:noWrap/>
            <w:vAlign w:val="center"/>
            <w:hideMark/>
          </w:tcPr>
          <w:p w14:paraId="2162CDEA" w14:textId="77777777" w:rsidR="00635AB9" w:rsidRPr="00635AB9" w:rsidRDefault="00635AB9" w:rsidP="00FB3279">
            <w:pPr>
              <w:jc w:val="center"/>
              <w:rPr>
                <w:sz w:val="18"/>
                <w:szCs w:val="18"/>
              </w:rPr>
            </w:pPr>
            <w:r w:rsidRPr="00635AB9">
              <w:rPr>
                <w:rFonts w:hint="eastAsia"/>
                <w:sz w:val="18"/>
                <w:szCs w:val="18"/>
              </w:rPr>
              <w:t>8.64</w:t>
            </w:r>
          </w:p>
        </w:tc>
        <w:tc>
          <w:tcPr>
            <w:tcW w:w="1843" w:type="dxa"/>
            <w:shd w:val="clear" w:color="auto" w:fill="auto"/>
            <w:noWrap/>
            <w:vAlign w:val="center"/>
            <w:hideMark/>
          </w:tcPr>
          <w:p w14:paraId="66823D08" w14:textId="77777777" w:rsidR="00635AB9" w:rsidRPr="00635AB9" w:rsidRDefault="00635AB9" w:rsidP="00FB3279">
            <w:pPr>
              <w:jc w:val="center"/>
              <w:rPr>
                <w:sz w:val="18"/>
                <w:szCs w:val="18"/>
              </w:rPr>
            </w:pPr>
            <w:r w:rsidRPr="00635AB9">
              <w:rPr>
                <w:rFonts w:hint="eastAsia"/>
                <w:sz w:val="18"/>
                <w:szCs w:val="18"/>
              </w:rPr>
              <w:t>GJ/千kWh</w:t>
            </w:r>
          </w:p>
        </w:tc>
      </w:tr>
    </w:tbl>
    <w:p w14:paraId="454F6F9E" w14:textId="77777777" w:rsidR="00340055" w:rsidRDefault="00340055" w:rsidP="00340055">
      <w:pPr>
        <w:rPr>
          <w:rFonts w:ascii="ＭＳ 明朝" w:hAnsi="ＭＳ 明朝"/>
          <w:color w:val="000000"/>
        </w:rPr>
      </w:pPr>
    </w:p>
    <w:p w14:paraId="39E1D240" w14:textId="77777777" w:rsidR="004E5C17" w:rsidRDefault="004E5C17">
      <w:pPr>
        <w:widowControl/>
        <w:jc w:val="left"/>
        <w:rPr>
          <w:rFonts w:hAnsi="ＭＳ ゴシック"/>
          <w:b/>
          <w:color w:val="000080"/>
          <w:sz w:val="24"/>
          <w14:shadow w14:blurRad="50800" w14:dist="38100" w14:dir="2700000" w14:sx="100000" w14:sy="100000" w14:kx="0" w14:ky="0" w14:algn="tl">
            <w14:srgbClr w14:val="000000">
              <w14:alpha w14:val="60000"/>
            </w14:srgbClr>
          </w14:shadow>
        </w:rPr>
      </w:pPr>
      <w:r>
        <w:rPr>
          <w:rFonts w:hAnsi="ＭＳ ゴシック"/>
          <w:b/>
          <w:color w:val="000080"/>
          <w:sz w:val="24"/>
          <w14:shadow w14:blurRad="50800" w14:dist="38100" w14:dir="2700000" w14:sx="100000" w14:sy="100000" w14:kx="0" w14:ky="0" w14:algn="tl">
            <w14:srgbClr w14:val="000000">
              <w14:alpha w14:val="60000"/>
            </w14:srgbClr>
          </w14:shadow>
        </w:rPr>
        <w:br w:type="page"/>
      </w:r>
    </w:p>
    <w:p w14:paraId="429CA004" w14:textId="1D9804D3" w:rsidR="00F066F8" w:rsidRPr="00FC05E2" w:rsidRDefault="00725A6D" w:rsidP="00F066F8">
      <w:pPr>
        <w:jc w:val="left"/>
        <w:rPr>
          <w:rFonts w:hAnsi="ＭＳ ゴシック"/>
          <w:b/>
          <w:color w:val="000080"/>
          <w:sz w:val="18"/>
          <w14:shadow w14:blurRad="50800" w14:dist="38100" w14:dir="2700000" w14:sx="100000" w14:sy="100000" w14:kx="0" w14:ky="0" w14:algn="tl">
            <w14:srgbClr w14:val="000000">
              <w14:alpha w14:val="60000"/>
            </w14:srgbClr>
          </w14:shadow>
        </w:rPr>
      </w:pPr>
      <w:r>
        <w:rPr>
          <w:rFonts w:hAnsi="ＭＳ ゴシック" w:hint="eastAsia"/>
          <w:b/>
          <w:color w:val="000080"/>
          <w:sz w:val="24"/>
          <w14:shadow w14:blurRad="50800" w14:dist="38100" w14:dir="2700000" w14:sx="100000" w14:sy="100000" w14:kx="0" w14:ky="0" w14:algn="tl">
            <w14:srgbClr w14:val="000000">
              <w14:alpha w14:val="60000"/>
            </w14:srgbClr>
          </w14:shadow>
        </w:rPr>
        <w:lastRenderedPageBreak/>
        <w:t>５</w:t>
      </w:r>
      <w:r w:rsidR="0002189B">
        <w:rPr>
          <w:rFonts w:hAnsi="ＭＳ ゴシック" w:hint="eastAsia"/>
          <w:color w:val="000000"/>
          <w:sz w:val="24"/>
        </w:rPr>
        <w:t xml:space="preserve">　</w:t>
      </w:r>
      <w:r w:rsidR="007F0010">
        <w:rPr>
          <w:rFonts w:hAnsi="ＭＳ ゴシック" w:hint="eastAsia"/>
          <w:b/>
          <w:color w:val="000080"/>
          <w:sz w:val="24"/>
          <w14:shadow w14:blurRad="50800" w14:dist="38100" w14:dir="2700000" w14:sx="100000" w14:sy="100000" w14:kx="0" w14:ky="0" w14:algn="tl">
            <w14:srgbClr w14:val="000000">
              <w14:alpha w14:val="60000"/>
            </w14:srgbClr>
          </w14:shadow>
        </w:rPr>
        <w:t>補助金</w:t>
      </w:r>
      <w:r w:rsidR="006605AA">
        <w:rPr>
          <w:rFonts w:hAnsi="ＭＳ ゴシック" w:hint="eastAsia"/>
          <w:b/>
          <w:color w:val="000080"/>
          <w:sz w:val="24"/>
          <w14:shadow w14:blurRad="50800" w14:dist="38100" w14:dir="2700000" w14:sx="100000" w14:sy="100000" w14:kx="0" w14:ky="0" w14:algn="tl">
            <w14:srgbClr w14:val="000000">
              <w14:alpha w14:val="60000"/>
            </w14:srgbClr>
          </w14:shadow>
        </w:rPr>
        <w:t>交付</w:t>
      </w:r>
      <w:r w:rsidR="00742FEA" w:rsidRPr="00681B55">
        <w:rPr>
          <w:rFonts w:hAnsi="ＭＳ ゴシック" w:hint="eastAsia"/>
          <w:b/>
          <w:color w:val="000080"/>
          <w:sz w:val="24"/>
          <w14:shadow w14:blurRad="50800" w14:dist="38100" w14:dir="2700000" w14:sx="100000" w14:sy="100000" w14:kx="0" w14:ky="0" w14:algn="tl">
            <w14:srgbClr w14:val="000000">
              <w14:alpha w14:val="60000"/>
            </w14:srgbClr>
          </w14:shadow>
        </w:rPr>
        <w:t>申請書</w:t>
      </w:r>
      <w:r w:rsidR="00F066F8" w:rsidRPr="00681B55">
        <w:rPr>
          <w:rFonts w:hAnsi="ＭＳ ゴシック" w:hint="eastAsia"/>
          <w:b/>
          <w:color w:val="000080"/>
          <w:sz w:val="24"/>
          <w14:shadow w14:blurRad="50800" w14:dist="38100" w14:dir="2700000" w14:sx="100000" w14:sy="100000" w14:kx="0" w14:ky="0" w14:algn="tl">
            <w14:srgbClr w14:val="000000">
              <w14:alpha w14:val="60000"/>
            </w14:srgbClr>
          </w14:shadow>
        </w:rPr>
        <w:t>の提出</w:t>
      </w:r>
      <w:r w:rsidR="00FC05E2">
        <w:rPr>
          <w:rFonts w:hAnsi="ＭＳ ゴシック" w:hint="eastAsia"/>
          <w:b/>
          <w:color w:val="000080"/>
          <w:sz w:val="24"/>
          <w14:shadow w14:blurRad="50800" w14:dist="38100" w14:dir="2700000" w14:sx="100000" w14:sy="100000" w14:kx="0" w14:ky="0" w14:algn="tl">
            <w14:srgbClr w14:val="000000">
              <w14:alpha w14:val="60000"/>
            </w14:srgbClr>
          </w14:shadow>
        </w:rPr>
        <w:t xml:space="preserve">　　</w:t>
      </w:r>
    </w:p>
    <w:p w14:paraId="0DB39638" w14:textId="2E0D12C6" w:rsidR="00F066F8" w:rsidRPr="0002189B" w:rsidRDefault="00F066F8" w:rsidP="0002189B">
      <w:pPr>
        <w:ind w:firstLineChars="100" w:firstLine="220"/>
        <w:jc w:val="left"/>
        <w:rPr>
          <w:rFonts w:asciiTheme="majorEastAsia" w:eastAsiaTheme="majorEastAsia" w:hAnsiTheme="majorEastAsia"/>
        </w:rPr>
      </w:pPr>
      <w:r w:rsidRPr="0002189B">
        <w:rPr>
          <w:rFonts w:asciiTheme="majorEastAsia" w:eastAsiaTheme="majorEastAsia" w:hAnsiTheme="majorEastAsia" w:hint="eastAsia"/>
        </w:rPr>
        <w:t>本補助金の交付を希望される事業者は、あらかじめ</w:t>
      </w:r>
      <w:r w:rsidR="00481DE4">
        <w:rPr>
          <w:rFonts w:asciiTheme="majorEastAsia" w:eastAsiaTheme="majorEastAsia" w:hAnsiTheme="majorEastAsia" w:hint="eastAsia"/>
        </w:rPr>
        <w:t>様式</w:t>
      </w:r>
      <w:r w:rsidRPr="0002189B">
        <w:rPr>
          <w:rFonts w:asciiTheme="majorEastAsia" w:eastAsiaTheme="majorEastAsia" w:hAnsiTheme="majorEastAsia" w:hint="eastAsia"/>
        </w:rPr>
        <w:t>第１号により</w:t>
      </w:r>
      <w:r w:rsidR="007F0010">
        <w:rPr>
          <w:rFonts w:asciiTheme="majorEastAsia" w:eastAsiaTheme="majorEastAsia" w:hAnsiTheme="majorEastAsia" w:hint="eastAsia"/>
        </w:rPr>
        <w:t>補助金</w:t>
      </w:r>
      <w:r w:rsidR="0022219D">
        <w:rPr>
          <w:rFonts w:asciiTheme="majorEastAsia" w:eastAsiaTheme="majorEastAsia" w:hAnsiTheme="majorEastAsia" w:hint="eastAsia"/>
        </w:rPr>
        <w:t>交付</w:t>
      </w:r>
      <w:r w:rsidR="00742FEA" w:rsidRPr="0002189B">
        <w:rPr>
          <w:rFonts w:asciiTheme="majorEastAsia" w:eastAsiaTheme="majorEastAsia" w:hAnsiTheme="majorEastAsia" w:hint="eastAsia"/>
        </w:rPr>
        <w:t>申請書</w:t>
      </w:r>
      <w:r w:rsidRPr="0002189B">
        <w:rPr>
          <w:rFonts w:asciiTheme="majorEastAsia" w:eastAsiaTheme="majorEastAsia" w:hAnsiTheme="majorEastAsia" w:hint="eastAsia"/>
        </w:rPr>
        <w:t>を提出してください。</w:t>
      </w:r>
      <w:r w:rsidR="00CE22A7" w:rsidRPr="0002189B">
        <w:rPr>
          <w:rFonts w:asciiTheme="majorEastAsia" w:eastAsiaTheme="majorEastAsia" w:hAnsiTheme="majorEastAsia" w:hint="eastAsia"/>
        </w:rPr>
        <w:t>（</w:t>
      </w:r>
      <w:r w:rsidR="00CE22A7" w:rsidRPr="00C56067">
        <w:rPr>
          <w:rFonts w:asciiTheme="majorEastAsia" w:eastAsiaTheme="majorEastAsia" w:hAnsiTheme="majorEastAsia" w:hint="eastAsia"/>
          <w:b/>
          <w:u w:val="single"/>
        </w:rPr>
        <w:t>正本１部</w:t>
      </w:r>
      <w:r w:rsidR="00CE22A7" w:rsidRPr="0002189B">
        <w:rPr>
          <w:rFonts w:asciiTheme="majorEastAsia" w:eastAsiaTheme="majorEastAsia" w:hAnsiTheme="majorEastAsia" w:hint="eastAsia"/>
        </w:rPr>
        <w:t>）</w:t>
      </w:r>
    </w:p>
    <w:p w14:paraId="3D9690E0" w14:textId="79D0A19D" w:rsidR="00EA26F2" w:rsidRDefault="00CE22A7" w:rsidP="00CE22A7">
      <w:pPr>
        <w:jc w:val="left"/>
        <w:rPr>
          <w:rFonts w:asciiTheme="majorEastAsia" w:eastAsiaTheme="majorEastAsia" w:hAnsiTheme="majorEastAsia"/>
        </w:rPr>
      </w:pPr>
      <w:r w:rsidRPr="0002189B">
        <w:rPr>
          <w:rFonts w:asciiTheme="majorEastAsia" w:eastAsiaTheme="majorEastAsia" w:hAnsiTheme="majorEastAsia" w:hint="eastAsia"/>
        </w:rPr>
        <w:t xml:space="preserve">　添付書類は以下のとおりです。</w:t>
      </w:r>
    </w:p>
    <w:p w14:paraId="5440B37F" w14:textId="6CF6D040" w:rsidR="00D16F0C" w:rsidRDefault="007F0010" w:rsidP="00CE22A7">
      <w:pPr>
        <w:jc w:val="left"/>
        <w:rPr>
          <w:rFonts w:asciiTheme="majorEastAsia" w:eastAsiaTheme="majorEastAsia" w:hAnsiTheme="majorEastAsia"/>
        </w:rPr>
      </w:pPr>
      <w:r>
        <w:rPr>
          <w:rFonts w:hAnsi="ＭＳ ゴシック" w:hint="eastAsia"/>
          <w:noProof/>
          <w:kern w:val="0"/>
          <w:szCs w:val="22"/>
        </w:rPr>
        <mc:AlternateContent>
          <mc:Choice Requires="wps">
            <w:drawing>
              <wp:anchor distT="0" distB="0" distL="114300" distR="114300" simplePos="0" relativeHeight="251670016" behindDoc="1" locked="0" layoutInCell="1" allowOverlap="0" wp14:anchorId="0FB5F5E4" wp14:editId="40E88C8B">
                <wp:simplePos x="0" y="0"/>
                <wp:positionH relativeFrom="margin">
                  <wp:posOffset>-6985</wp:posOffset>
                </wp:positionH>
                <wp:positionV relativeFrom="paragraph">
                  <wp:posOffset>118110</wp:posOffset>
                </wp:positionV>
                <wp:extent cx="5920740" cy="3482340"/>
                <wp:effectExtent l="76200" t="76200" r="22860" b="2286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0740" cy="3482340"/>
                        </a:xfrm>
                        <a:prstGeom prst="roundRect">
                          <a:avLst>
                            <a:gd name="adj" fmla="val 16667"/>
                          </a:avLst>
                        </a:prstGeom>
                        <a:noFill/>
                        <a:ln w="19050">
                          <a:solidFill>
                            <a:srgbClr val="000000"/>
                          </a:solidFill>
                          <a:round/>
                          <a:headEnd/>
                          <a:tailEnd/>
                        </a:ln>
                        <a:effectLst>
                          <a:prstShdw prst="shdw13" dist="53882" dir="13500000">
                            <a:srgbClr val="808080">
                              <a:alpha val="50000"/>
                            </a:srgbClr>
                          </a:prstShdw>
                        </a:effectLst>
                        <a:extLst>
                          <a:ext uri="{909E8E84-426E-40DD-AFC4-6F175D3DCCD1}">
                            <a14:hiddenFill xmlns:a14="http://schemas.microsoft.com/office/drawing/2010/main">
                              <a:solidFill>
                                <a:srgbClr val="FFFFFF"/>
                              </a:solidFill>
                            </a14:hiddenFill>
                          </a:ext>
                        </a:extLst>
                      </wps:spPr>
                      <wps:txbx>
                        <w:txbxContent>
                          <w:tbl>
                            <w:tblPr>
                              <w:tblW w:w="8680" w:type="dxa"/>
                              <w:tblInd w:w="99" w:type="dxa"/>
                              <w:tblCellMar>
                                <w:left w:w="99" w:type="dxa"/>
                                <w:right w:w="99" w:type="dxa"/>
                              </w:tblCellMar>
                              <w:tblLook w:val="04A0" w:firstRow="1" w:lastRow="0" w:firstColumn="1" w:lastColumn="0" w:noHBand="0" w:noVBand="1"/>
                            </w:tblPr>
                            <w:tblGrid>
                              <w:gridCol w:w="280"/>
                              <w:gridCol w:w="280"/>
                              <w:gridCol w:w="8120"/>
                            </w:tblGrid>
                            <w:tr w:rsidR="00510B35" w:rsidRPr="00510B35" w14:paraId="6342B25A" w14:textId="77777777" w:rsidTr="00725A6D">
                              <w:trPr>
                                <w:trHeight w:val="300"/>
                              </w:trPr>
                              <w:tc>
                                <w:tcPr>
                                  <w:tcW w:w="560" w:type="dxa"/>
                                  <w:gridSpan w:val="2"/>
                                  <w:tcBorders>
                                    <w:top w:val="nil"/>
                                    <w:left w:val="nil"/>
                                    <w:bottom w:val="nil"/>
                                    <w:right w:val="nil"/>
                                  </w:tcBorders>
                                  <w:shd w:val="clear" w:color="auto" w:fill="auto"/>
                                  <w:noWrap/>
                                  <w:vAlign w:val="center"/>
                                  <w:hideMark/>
                                </w:tcPr>
                                <w:p w14:paraId="6FB800B1" w14:textId="48D5D29F" w:rsidR="005573E7" w:rsidRPr="00510B35" w:rsidRDefault="005573E7" w:rsidP="00425E40">
                                  <w:pPr>
                                    <w:pStyle w:val="ad"/>
                                    <w:widowControl/>
                                    <w:numPr>
                                      <w:ilvl w:val="0"/>
                                      <w:numId w:val="15"/>
                                    </w:numPr>
                                    <w:ind w:leftChars="0"/>
                                    <w:jc w:val="left"/>
                                    <w:rPr>
                                      <w:rFonts w:hAnsi="ＭＳ ゴシック" w:cs="ＭＳ Ｐゴシック"/>
                                      <w:kern w:val="0"/>
                                      <w:szCs w:val="22"/>
                                    </w:rPr>
                                  </w:pPr>
                                </w:p>
                              </w:tc>
                              <w:tc>
                                <w:tcPr>
                                  <w:tcW w:w="8120" w:type="dxa"/>
                                  <w:tcBorders>
                                    <w:top w:val="nil"/>
                                    <w:left w:val="nil"/>
                                    <w:bottom w:val="nil"/>
                                    <w:right w:val="nil"/>
                                  </w:tcBorders>
                                  <w:shd w:val="clear" w:color="auto" w:fill="auto"/>
                                  <w:noWrap/>
                                  <w:vAlign w:val="center"/>
                                  <w:hideMark/>
                                </w:tcPr>
                                <w:p w14:paraId="00FF7546" w14:textId="54F16E8C" w:rsidR="005573E7" w:rsidRPr="00510B35" w:rsidRDefault="00425E40" w:rsidP="00725A6D">
                                  <w:pPr>
                                    <w:widowControl/>
                                    <w:jc w:val="left"/>
                                    <w:rPr>
                                      <w:rFonts w:hAnsi="ＭＳ ゴシック" w:cs="ＭＳ Ｐゴシック"/>
                                      <w:kern w:val="0"/>
                                      <w:szCs w:val="22"/>
                                    </w:rPr>
                                  </w:pPr>
                                  <w:r w:rsidRPr="00510B35">
                                    <w:rPr>
                                      <w:rFonts w:hAnsi="ＭＳ ゴシック" w:cs="ＭＳ Ｐゴシック" w:hint="eastAsia"/>
                                      <w:kern w:val="0"/>
                                      <w:szCs w:val="22"/>
                                    </w:rPr>
                                    <w:t>交付</w:t>
                                  </w:r>
                                  <w:r w:rsidR="008E0208" w:rsidRPr="00510B35">
                                    <w:rPr>
                                      <w:rFonts w:hAnsi="ＭＳ ゴシック" w:cs="ＭＳ Ｐゴシック" w:hint="eastAsia"/>
                                      <w:kern w:val="0"/>
                                      <w:szCs w:val="22"/>
                                    </w:rPr>
                                    <w:t>申請</w:t>
                                  </w:r>
                                  <w:r w:rsidR="005573E7" w:rsidRPr="00510B35">
                                    <w:rPr>
                                      <w:rFonts w:hAnsi="ＭＳ ゴシック" w:cs="ＭＳ Ｐゴシック" w:hint="eastAsia"/>
                                      <w:kern w:val="0"/>
                                      <w:szCs w:val="22"/>
                                    </w:rPr>
                                    <w:t>チェックシート</w:t>
                                  </w:r>
                                </w:p>
                              </w:tc>
                            </w:tr>
                            <w:tr w:rsidR="00510B35" w:rsidRPr="00510B35" w14:paraId="7931A28F" w14:textId="77777777" w:rsidTr="00725A6D">
                              <w:trPr>
                                <w:trHeight w:val="300"/>
                              </w:trPr>
                              <w:tc>
                                <w:tcPr>
                                  <w:tcW w:w="560" w:type="dxa"/>
                                  <w:gridSpan w:val="2"/>
                                  <w:tcBorders>
                                    <w:top w:val="nil"/>
                                    <w:left w:val="nil"/>
                                    <w:bottom w:val="nil"/>
                                    <w:right w:val="nil"/>
                                  </w:tcBorders>
                                  <w:shd w:val="clear" w:color="auto" w:fill="auto"/>
                                  <w:noWrap/>
                                  <w:vAlign w:val="center"/>
                                  <w:hideMark/>
                                </w:tcPr>
                                <w:p w14:paraId="10C1222E" w14:textId="5380C56E" w:rsidR="005573E7" w:rsidRPr="002F4B38" w:rsidRDefault="005573E7" w:rsidP="002F4B38">
                                  <w:pPr>
                                    <w:pStyle w:val="ad"/>
                                    <w:widowControl/>
                                    <w:numPr>
                                      <w:ilvl w:val="0"/>
                                      <w:numId w:val="15"/>
                                    </w:numPr>
                                    <w:ind w:leftChars="0"/>
                                    <w:jc w:val="left"/>
                                    <w:rPr>
                                      <w:rFonts w:hAnsi="ＭＳ ゴシック" w:cs="ＭＳ Ｐゴシック"/>
                                      <w:kern w:val="0"/>
                                      <w:szCs w:val="22"/>
                                    </w:rPr>
                                  </w:pPr>
                                </w:p>
                              </w:tc>
                              <w:tc>
                                <w:tcPr>
                                  <w:tcW w:w="8120" w:type="dxa"/>
                                  <w:tcBorders>
                                    <w:top w:val="nil"/>
                                    <w:left w:val="nil"/>
                                    <w:bottom w:val="nil"/>
                                    <w:right w:val="nil"/>
                                  </w:tcBorders>
                                  <w:shd w:val="clear" w:color="auto" w:fill="auto"/>
                                  <w:noWrap/>
                                  <w:vAlign w:val="center"/>
                                  <w:hideMark/>
                                </w:tcPr>
                                <w:p w14:paraId="5C490AD6" w14:textId="7D80014D" w:rsidR="005573E7" w:rsidRPr="001F5B8B" w:rsidRDefault="005573E7" w:rsidP="00725A6D">
                                  <w:pPr>
                                    <w:widowControl/>
                                    <w:jc w:val="left"/>
                                    <w:rPr>
                                      <w:rFonts w:eastAsiaTheme="minorEastAsia" w:hAnsi="ＭＳ ゴシック" w:cs="ＭＳ Ｐゴシック"/>
                                      <w:kern w:val="0"/>
                                      <w:szCs w:val="22"/>
                                    </w:rPr>
                                  </w:pPr>
                                  <w:r w:rsidRPr="001F5B8B">
                                    <w:rPr>
                                      <w:rFonts w:hAnsi="ＭＳ ゴシック" w:cs="ＭＳ Ｐゴシック" w:hint="eastAsia"/>
                                      <w:kern w:val="0"/>
                                      <w:szCs w:val="22"/>
                                      <w:lang w:eastAsia="zh-TW"/>
                                    </w:rPr>
                                    <w:t>事業計画書（様式第１号別紙１）</w:t>
                                  </w:r>
                                  <w:r w:rsidR="002F4B38" w:rsidRPr="001F5B8B">
                                    <w:rPr>
                                      <w:rFonts w:eastAsia="PMingLiU" w:hAnsi="ＭＳ ゴシック" w:cs="ＭＳ Ｐゴシック"/>
                                      <w:kern w:val="0"/>
                                      <w:szCs w:val="22"/>
                                      <w:lang w:eastAsia="zh-TW"/>
                                    </w:rPr>
                                    <w:t xml:space="preserve">　</w:t>
                                  </w:r>
                                  <w:r w:rsidR="002F4B38" w:rsidRPr="001F5B8B">
                                    <w:rPr>
                                      <w:rFonts w:eastAsiaTheme="minorEastAsia" w:hAnsi="ＭＳ ゴシック" w:cs="ＭＳ Ｐゴシック" w:hint="eastAsia"/>
                                      <w:kern w:val="0"/>
                                      <w:szCs w:val="22"/>
                                    </w:rPr>
                                    <w:t>共通および対象の省エネ・再エネ事業計画書</w:t>
                                  </w:r>
                                </w:p>
                              </w:tc>
                            </w:tr>
                            <w:tr w:rsidR="00510B35" w:rsidRPr="00510B35" w14:paraId="340DE007" w14:textId="77777777" w:rsidTr="00725A6D">
                              <w:trPr>
                                <w:trHeight w:val="525"/>
                              </w:trPr>
                              <w:tc>
                                <w:tcPr>
                                  <w:tcW w:w="560" w:type="dxa"/>
                                  <w:gridSpan w:val="2"/>
                                  <w:tcBorders>
                                    <w:top w:val="nil"/>
                                    <w:left w:val="nil"/>
                                    <w:bottom w:val="nil"/>
                                    <w:right w:val="nil"/>
                                  </w:tcBorders>
                                  <w:shd w:val="clear" w:color="auto" w:fill="auto"/>
                                  <w:noWrap/>
                                  <w:vAlign w:val="center"/>
                                  <w:hideMark/>
                                </w:tcPr>
                                <w:p w14:paraId="00363A98" w14:textId="77777777" w:rsidR="005573E7" w:rsidRPr="00510B35" w:rsidRDefault="005573E7" w:rsidP="00725A6D">
                                  <w:pPr>
                                    <w:widowControl/>
                                    <w:jc w:val="left"/>
                                    <w:rPr>
                                      <w:rFonts w:hAnsi="ＭＳ ゴシック" w:cs="ＭＳ Ｐゴシック"/>
                                      <w:kern w:val="0"/>
                                      <w:szCs w:val="22"/>
                                    </w:rPr>
                                  </w:pPr>
                                  <w:r w:rsidRPr="00510B35">
                                    <w:rPr>
                                      <w:rFonts w:hAnsi="ＭＳ ゴシック" w:cs="ＭＳ Ｐゴシック" w:hint="eastAsia"/>
                                      <w:kern w:val="0"/>
                                      <w:szCs w:val="22"/>
                                    </w:rPr>
                                    <w:t>③</w:t>
                                  </w:r>
                                </w:p>
                              </w:tc>
                              <w:tc>
                                <w:tcPr>
                                  <w:tcW w:w="8120" w:type="dxa"/>
                                  <w:vMerge w:val="restart"/>
                                  <w:tcBorders>
                                    <w:top w:val="nil"/>
                                    <w:left w:val="nil"/>
                                    <w:bottom w:val="nil"/>
                                    <w:right w:val="nil"/>
                                  </w:tcBorders>
                                  <w:shd w:val="clear" w:color="auto" w:fill="auto"/>
                                  <w:vAlign w:val="center"/>
                                  <w:hideMark/>
                                </w:tcPr>
                                <w:p w14:paraId="278BD1DB" w14:textId="77777777" w:rsidR="006605AA" w:rsidRDefault="005573E7" w:rsidP="00725A6D">
                                  <w:pPr>
                                    <w:widowControl/>
                                    <w:rPr>
                                      <w:rFonts w:hAnsi="ＭＳ ゴシック" w:cs="ＭＳ Ｐゴシック"/>
                                      <w:kern w:val="0"/>
                                      <w:szCs w:val="22"/>
                                    </w:rPr>
                                  </w:pPr>
                                  <w:r w:rsidRPr="00510B35">
                                    <w:rPr>
                                      <w:rFonts w:hAnsi="ＭＳ ゴシック" w:cs="ＭＳ Ｐゴシック" w:hint="eastAsia"/>
                                      <w:kern w:val="0"/>
                                      <w:szCs w:val="22"/>
                                    </w:rPr>
                                    <w:t>事業計画書に定めるもの</w:t>
                                  </w:r>
                                  <w:r w:rsidRPr="00510B35">
                                    <w:rPr>
                                      <w:rFonts w:hAnsi="ＭＳ ゴシック" w:cs="ＭＳ Ｐゴシック"/>
                                      <w:kern w:val="0"/>
                                      <w:szCs w:val="22"/>
                                    </w:rPr>
                                    <w:br/>
                                  </w:r>
                                  <w:r w:rsidRPr="00510B35">
                                    <w:rPr>
                                      <w:rFonts w:hAnsi="ＭＳ ゴシック" w:cs="ＭＳ Ｐゴシック" w:hint="eastAsia"/>
                                      <w:kern w:val="0"/>
                                      <w:szCs w:val="22"/>
                                    </w:rPr>
                                    <w:t>（事業計画の詳細を説明するために必要な概要図、現況写真、設備の性能に</w:t>
                                  </w:r>
                                </w:p>
                                <w:p w14:paraId="3B728966" w14:textId="04CC2A9F" w:rsidR="005573E7" w:rsidRPr="00510B35" w:rsidRDefault="005573E7" w:rsidP="006605AA">
                                  <w:pPr>
                                    <w:widowControl/>
                                    <w:ind w:firstLineChars="100" w:firstLine="220"/>
                                    <w:rPr>
                                      <w:rFonts w:hAnsi="ＭＳ ゴシック" w:cs="ＭＳ Ｐゴシック"/>
                                      <w:kern w:val="0"/>
                                      <w:szCs w:val="22"/>
                                    </w:rPr>
                                  </w:pPr>
                                  <w:r w:rsidRPr="00510B35">
                                    <w:rPr>
                                      <w:rFonts w:hAnsi="ＭＳ ゴシック" w:cs="ＭＳ Ｐゴシック" w:hint="eastAsia"/>
                                      <w:kern w:val="0"/>
                                      <w:szCs w:val="22"/>
                                    </w:rPr>
                                    <w:t>関する資料および設備の整備に要する経費の根拠資料等）</w:t>
                                  </w:r>
                                </w:p>
                              </w:tc>
                            </w:tr>
                            <w:tr w:rsidR="00510B35" w:rsidRPr="00510B35" w14:paraId="605F94D7" w14:textId="77777777" w:rsidTr="00725A6D">
                              <w:trPr>
                                <w:trHeight w:val="525"/>
                              </w:trPr>
                              <w:tc>
                                <w:tcPr>
                                  <w:tcW w:w="280" w:type="dxa"/>
                                  <w:tcBorders>
                                    <w:top w:val="nil"/>
                                    <w:left w:val="nil"/>
                                    <w:bottom w:val="nil"/>
                                    <w:right w:val="nil"/>
                                  </w:tcBorders>
                                  <w:shd w:val="clear" w:color="auto" w:fill="auto"/>
                                  <w:noWrap/>
                                  <w:vAlign w:val="center"/>
                                  <w:hideMark/>
                                </w:tcPr>
                                <w:p w14:paraId="135849D5" w14:textId="77777777" w:rsidR="005573E7" w:rsidRPr="00510B35" w:rsidRDefault="005573E7" w:rsidP="00725A6D">
                                  <w:pPr>
                                    <w:widowControl/>
                                    <w:rPr>
                                      <w:rFonts w:hAnsi="ＭＳ ゴシック" w:cs="ＭＳ Ｐゴシック"/>
                                      <w:kern w:val="0"/>
                                      <w:szCs w:val="22"/>
                                    </w:rPr>
                                  </w:pPr>
                                </w:p>
                              </w:tc>
                              <w:tc>
                                <w:tcPr>
                                  <w:tcW w:w="280" w:type="dxa"/>
                                  <w:tcBorders>
                                    <w:top w:val="nil"/>
                                    <w:left w:val="nil"/>
                                    <w:bottom w:val="nil"/>
                                    <w:right w:val="nil"/>
                                  </w:tcBorders>
                                  <w:shd w:val="clear" w:color="auto" w:fill="auto"/>
                                  <w:noWrap/>
                                  <w:vAlign w:val="center"/>
                                  <w:hideMark/>
                                </w:tcPr>
                                <w:p w14:paraId="3D152953" w14:textId="77777777" w:rsidR="005573E7" w:rsidRPr="00510B35" w:rsidRDefault="005573E7" w:rsidP="00725A6D">
                                  <w:pPr>
                                    <w:widowControl/>
                                    <w:jc w:val="left"/>
                                    <w:rPr>
                                      <w:rFonts w:ascii="Times New Roman" w:eastAsia="Times New Roman" w:hAnsi="Times New Roman"/>
                                      <w:kern w:val="0"/>
                                      <w:sz w:val="20"/>
                                      <w:szCs w:val="20"/>
                                    </w:rPr>
                                  </w:pPr>
                                </w:p>
                              </w:tc>
                              <w:tc>
                                <w:tcPr>
                                  <w:tcW w:w="8120" w:type="dxa"/>
                                  <w:vMerge/>
                                  <w:tcBorders>
                                    <w:top w:val="nil"/>
                                    <w:left w:val="nil"/>
                                    <w:bottom w:val="nil"/>
                                    <w:right w:val="nil"/>
                                  </w:tcBorders>
                                  <w:vAlign w:val="center"/>
                                  <w:hideMark/>
                                </w:tcPr>
                                <w:p w14:paraId="6FDF30C9" w14:textId="77777777" w:rsidR="005573E7" w:rsidRPr="00510B35" w:rsidRDefault="005573E7" w:rsidP="00725A6D">
                                  <w:pPr>
                                    <w:widowControl/>
                                    <w:jc w:val="left"/>
                                    <w:rPr>
                                      <w:rFonts w:hAnsi="ＭＳ ゴシック" w:cs="ＭＳ Ｐゴシック"/>
                                      <w:kern w:val="0"/>
                                      <w:szCs w:val="22"/>
                                    </w:rPr>
                                  </w:pPr>
                                </w:p>
                              </w:tc>
                            </w:tr>
                            <w:tr w:rsidR="00510B35" w:rsidRPr="00510B35" w14:paraId="6BD2E2B3" w14:textId="77777777" w:rsidTr="00725A6D">
                              <w:trPr>
                                <w:trHeight w:val="300"/>
                              </w:trPr>
                              <w:tc>
                                <w:tcPr>
                                  <w:tcW w:w="560" w:type="dxa"/>
                                  <w:gridSpan w:val="2"/>
                                  <w:tcBorders>
                                    <w:top w:val="nil"/>
                                    <w:left w:val="nil"/>
                                    <w:bottom w:val="nil"/>
                                    <w:right w:val="nil"/>
                                  </w:tcBorders>
                                  <w:shd w:val="clear" w:color="auto" w:fill="auto"/>
                                  <w:noWrap/>
                                  <w:vAlign w:val="center"/>
                                  <w:hideMark/>
                                </w:tcPr>
                                <w:p w14:paraId="4DDDE5D4" w14:textId="77777777" w:rsidR="005573E7" w:rsidRPr="00510B35" w:rsidRDefault="005573E7" w:rsidP="00725A6D">
                                  <w:pPr>
                                    <w:widowControl/>
                                    <w:jc w:val="left"/>
                                    <w:rPr>
                                      <w:rFonts w:hAnsi="ＭＳ ゴシック" w:cs="ＭＳ Ｐゴシック"/>
                                      <w:kern w:val="0"/>
                                      <w:szCs w:val="22"/>
                                    </w:rPr>
                                  </w:pPr>
                                  <w:r w:rsidRPr="00510B35">
                                    <w:rPr>
                                      <w:rFonts w:hAnsi="ＭＳ ゴシック" w:cs="ＭＳ Ｐゴシック" w:hint="eastAsia"/>
                                      <w:kern w:val="0"/>
                                      <w:szCs w:val="22"/>
                                    </w:rPr>
                                    <w:t>④</w:t>
                                  </w:r>
                                </w:p>
                              </w:tc>
                              <w:tc>
                                <w:tcPr>
                                  <w:tcW w:w="8120" w:type="dxa"/>
                                  <w:tcBorders>
                                    <w:top w:val="nil"/>
                                    <w:left w:val="nil"/>
                                    <w:bottom w:val="nil"/>
                                    <w:right w:val="nil"/>
                                  </w:tcBorders>
                                  <w:shd w:val="clear" w:color="auto" w:fill="auto"/>
                                  <w:vAlign w:val="center"/>
                                  <w:hideMark/>
                                </w:tcPr>
                                <w:p w14:paraId="54C6DB2B" w14:textId="77777777" w:rsidR="005573E7" w:rsidRPr="00510B35" w:rsidRDefault="005573E7" w:rsidP="00725A6D">
                                  <w:pPr>
                                    <w:widowControl/>
                                    <w:rPr>
                                      <w:rFonts w:hAnsi="ＭＳ ゴシック" w:cs="ＭＳ Ｐゴシック"/>
                                      <w:kern w:val="0"/>
                                      <w:szCs w:val="22"/>
                                    </w:rPr>
                                  </w:pPr>
                                  <w:r w:rsidRPr="00510B35">
                                    <w:rPr>
                                      <w:rFonts w:hAnsi="ＭＳ ゴシック" w:cs="ＭＳ Ｐゴシック" w:hint="eastAsia"/>
                                      <w:kern w:val="0"/>
                                      <w:szCs w:val="22"/>
                                    </w:rPr>
                                    <w:t>省エネ診断の結果書類の写し　　（注１）</w:t>
                                  </w:r>
                                </w:p>
                              </w:tc>
                            </w:tr>
                            <w:tr w:rsidR="00510B35" w:rsidRPr="00510B35" w14:paraId="2E042636" w14:textId="77777777" w:rsidTr="00725A6D">
                              <w:trPr>
                                <w:trHeight w:val="300"/>
                              </w:trPr>
                              <w:tc>
                                <w:tcPr>
                                  <w:tcW w:w="560" w:type="dxa"/>
                                  <w:gridSpan w:val="2"/>
                                  <w:tcBorders>
                                    <w:top w:val="nil"/>
                                    <w:left w:val="nil"/>
                                    <w:bottom w:val="nil"/>
                                    <w:right w:val="nil"/>
                                  </w:tcBorders>
                                  <w:shd w:val="clear" w:color="auto" w:fill="auto"/>
                                  <w:noWrap/>
                                  <w:vAlign w:val="center"/>
                                  <w:hideMark/>
                                </w:tcPr>
                                <w:p w14:paraId="144FE451" w14:textId="77777777" w:rsidR="005573E7" w:rsidRPr="00510B35" w:rsidRDefault="005573E7" w:rsidP="00725A6D">
                                  <w:pPr>
                                    <w:widowControl/>
                                    <w:jc w:val="left"/>
                                    <w:rPr>
                                      <w:rFonts w:hAnsi="ＭＳ ゴシック" w:cs="ＭＳ Ｐゴシック"/>
                                      <w:kern w:val="0"/>
                                      <w:szCs w:val="22"/>
                                    </w:rPr>
                                  </w:pPr>
                                  <w:r w:rsidRPr="00510B35">
                                    <w:rPr>
                                      <w:rFonts w:hAnsi="ＭＳ ゴシック" w:cs="ＭＳ Ｐゴシック" w:hint="eastAsia"/>
                                      <w:kern w:val="0"/>
                                      <w:szCs w:val="22"/>
                                    </w:rPr>
                                    <w:t>⑤</w:t>
                                  </w:r>
                                </w:p>
                              </w:tc>
                              <w:tc>
                                <w:tcPr>
                                  <w:tcW w:w="8120" w:type="dxa"/>
                                  <w:tcBorders>
                                    <w:top w:val="nil"/>
                                    <w:left w:val="nil"/>
                                    <w:bottom w:val="nil"/>
                                    <w:right w:val="nil"/>
                                  </w:tcBorders>
                                  <w:shd w:val="clear" w:color="auto" w:fill="auto"/>
                                  <w:noWrap/>
                                  <w:vAlign w:val="center"/>
                                  <w:hideMark/>
                                </w:tcPr>
                                <w:p w14:paraId="57F6B17E" w14:textId="587C4CDC" w:rsidR="005573E7" w:rsidRPr="00C5609F" w:rsidRDefault="00425E40" w:rsidP="005573E7">
                                  <w:pPr>
                                    <w:widowControl/>
                                    <w:jc w:val="left"/>
                                    <w:rPr>
                                      <w:rFonts w:asciiTheme="majorEastAsia" w:eastAsiaTheme="majorEastAsia" w:hAnsiTheme="majorEastAsia" w:cs="ＭＳ Ｐゴシック"/>
                                      <w:kern w:val="0"/>
                                      <w:szCs w:val="22"/>
                                    </w:rPr>
                                  </w:pPr>
                                  <w:r w:rsidRPr="00C5609F">
                                    <w:rPr>
                                      <w:rFonts w:asciiTheme="majorEastAsia" w:eastAsiaTheme="majorEastAsia" w:hAnsiTheme="majorEastAsia" w:cs="ＭＳ Ｐゴシック" w:hint="eastAsia"/>
                                      <w:kern w:val="0"/>
                                      <w:szCs w:val="22"/>
                                    </w:rPr>
                                    <w:t>びわ湖カーボンクレジット入会届</w:t>
                                  </w:r>
                                  <w:r w:rsidR="00633AC4" w:rsidRPr="00C5609F">
                                    <w:rPr>
                                      <w:rFonts w:asciiTheme="majorEastAsia" w:eastAsiaTheme="majorEastAsia" w:hAnsiTheme="majorEastAsia" w:cs="ＭＳ Ｐゴシック" w:hint="eastAsia"/>
                                      <w:kern w:val="0"/>
                                      <w:szCs w:val="22"/>
                                    </w:rPr>
                                    <w:t xml:space="preserve">　＊LED導入時のみ必要</w:t>
                                  </w:r>
                                </w:p>
                              </w:tc>
                            </w:tr>
                            <w:tr w:rsidR="006605AA" w:rsidRPr="00510B35" w14:paraId="08AADAAC" w14:textId="77777777" w:rsidTr="00725A6D">
                              <w:trPr>
                                <w:trHeight w:val="300"/>
                              </w:trPr>
                              <w:tc>
                                <w:tcPr>
                                  <w:tcW w:w="560" w:type="dxa"/>
                                  <w:gridSpan w:val="2"/>
                                  <w:tcBorders>
                                    <w:top w:val="nil"/>
                                    <w:left w:val="nil"/>
                                    <w:bottom w:val="nil"/>
                                    <w:right w:val="nil"/>
                                  </w:tcBorders>
                                  <w:shd w:val="clear" w:color="auto" w:fill="auto"/>
                                  <w:noWrap/>
                                  <w:vAlign w:val="center"/>
                                </w:tcPr>
                                <w:p w14:paraId="2D5859B1" w14:textId="6773034F" w:rsidR="006605AA" w:rsidRPr="00B55942" w:rsidRDefault="006605AA" w:rsidP="00725A6D">
                                  <w:pPr>
                                    <w:widowControl/>
                                    <w:jc w:val="left"/>
                                    <w:rPr>
                                      <w:rFonts w:hAnsi="ＭＳ ゴシック" w:cs="ＭＳ Ｐゴシック"/>
                                      <w:kern w:val="0"/>
                                      <w:szCs w:val="22"/>
                                    </w:rPr>
                                  </w:pPr>
                                </w:p>
                              </w:tc>
                              <w:tc>
                                <w:tcPr>
                                  <w:tcW w:w="8120" w:type="dxa"/>
                                  <w:tcBorders>
                                    <w:top w:val="nil"/>
                                    <w:left w:val="nil"/>
                                    <w:bottom w:val="nil"/>
                                    <w:right w:val="nil"/>
                                  </w:tcBorders>
                                  <w:shd w:val="clear" w:color="auto" w:fill="auto"/>
                                  <w:noWrap/>
                                  <w:vAlign w:val="center"/>
                                </w:tcPr>
                                <w:p w14:paraId="3175A0E9" w14:textId="3F846521" w:rsidR="006605AA" w:rsidRPr="00C5609F" w:rsidRDefault="00041078" w:rsidP="00725A6D">
                                  <w:pPr>
                                    <w:widowControl/>
                                    <w:jc w:val="left"/>
                                    <w:rPr>
                                      <w:rFonts w:asciiTheme="majorEastAsia" w:eastAsiaTheme="majorEastAsia" w:hAnsiTheme="majorEastAsia" w:cs="ＭＳ Ｐゴシック"/>
                                      <w:kern w:val="0"/>
                                      <w:szCs w:val="22"/>
                                    </w:rPr>
                                  </w:pPr>
                                  <w:r w:rsidRPr="00C5609F">
                                    <w:rPr>
                                      <w:rFonts w:asciiTheme="majorEastAsia" w:eastAsiaTheme="majorEastAsia" w:hAnsiTheme="majorEastAsia" w:cs="ＭＳ Ｐゴシック" w:hint="eastAsia"/>
                                      <w:kern w:val="0"/>
                                      <w:szCs w:val="22"/>
                                    </w:rPr>
                                    <w:t>様式第１号別紙２（LED照明設備）　＊LED導入時のみ必要</w:t>
                                  </w:r>
                                </w:p>
                              </w:tc>
                            </w:tr>
                            <w:tr w:rsidR="00717340" w:rsidRPr="00510B35" w14:paraId="47DC0A47" w14:textId="77777777" w:rsidTr="00725A6D">
                              <w:trPr>
                                <w:trHeight w:val="300"/>
                              </w:trPr>
                              <w:tc>
                                <w:tcPr>
                                  <w:tcW w:w="560" w:type="dxa"/>
                                  <w:gridSpan w:val="2"/>
                                  <w:tcBorders>
                                    <w:top w:val="nil"/>
                                    <w:left w:val="nil"/>
                                    <w:bottom w:val="nil"/>
                                    <w:right w:val="nil"/>
                                  </w:tcBorders>
                                  <w:shd w:val="clear" w:color="auto" w:fill="auto"/>
                                  <w:noWrap/>
                                  <w:vAlign w:val="center"/>
                                </w:tcPr>
                                <w:p w14:paraId="23FD8C5B" w14:textId="4252E523" w:rsidR="00717340" w:rsidRDefault="00332A47" w:rsidP="00717340">
                                  <w:pPr>
                                    <w:widowControl/>
                                    <w:jc w:val="left"/>
                                    <w:rPr>
                                      <w:rFonts w:hAnsi="ＭＳ ゴシック" w:cs="ＭＳ Ｐゴシック"/>
                                      <w:kern w:val="0"/>
                                      <w:szCs w:val="22"/>
                                    </w:rPr>
                                  </w:pPr>
                                  <w:r>
                                    <w:rPr>
                                      <w:rFonts w:hAnsi="ＭＳ ゴシック" w:cs="ＭＳ Ｐゴシック" w:hint="eastAsia"/>
                                      <w:kern w:val="0"/>
                                      <w:szCs w:val="22"/>
                                    </w:rPr>
                                    <w:t>⑥</w:t>
                                  </w:r>
                                </w:p>
                              </w:tc>
                              <w:tc>
                                <w:tcPr>
                                  <w:tcW w:w="8120" w:type="dxa"/>
                                  <w:tcBorders>
                                    <w:top w:val="nil"/>
                                    <w:left w:val="nil"/>
                                    <w:bottom w:val="nil"/>
                                    <w:right w:val="nil"/>
                                  </w:tcBorders>
                                  <w:shd w:val="clear" w:color="auto" w:fill="auto"/>
                                  <w:noWrap/>
                                  <w:vAlign w:val="center"/>
                                </w:tcPr>
                                <w:p w14:paraId="50FE53A7" w14:textId="22610A2B" w:rsidR="00717340" w:rsidRPr="00041078" w:rsidRDefault="00717340" w:rsidP="00717340">
                                  <w:pPr>
                                    <w:widowControl/>
                                    <w:jc w:val="left"/>
                                    <w:rPr>
                                      <w:rFonts w:hAnsi="ＭＳ ゴシック" w:cs="ＭＳ Ｐゴシック"/>
                                      <w:kern w:val="0"/>
                                      <w:szCs w:val="22"/>
                                    </w:rPr>
                                  </w:pPr>
                                  <w:r>
                                    <w:rPr>
                                      <w:rFonts w:hAnsi="ＭＳ ゴシック" w:cs="ＭＳ Ｐゴシック" w:hint="eastAsia"/>
                                      <w:kern w:val="0"/>
                                      <w:szCs w:val="22"/>
                                    </w:rPr>
                                    <w:t>様式第</w:t>
                                  </w:r>
                                  <w:r w:rsidR="003457E7">
                                    <w:rPr>
                                      <w:rFonts w:hAnsi="ＭＳ ゴシック" w:cs="ＭＳ Ｐゴシック" w:hint="eastAsia"/>
                                      <w:kern w:val="0"/>
                                      <w:szCs w:val="22"/>
                                    </w:rPr>
                                    <w:t>１号別紙３</w:t>
                                  </w:r>
                                  <w:r>
                                    <w:rPr>
                                      <w:rFonts w:hAnsi="ＭＳ ゴシック" w:cs="ＭＳ Ｐゴシック" w:hint="eastAsia"/>
                                      <w:kern w:val="0"/>
                                      <w:szCs w:val="22"/>
                                    </w:rPr>
                                    <w:t xml:space="preserve"> </w:t>
                                  </w:r>
                                  <w:r w:rsidRPr="00041078">
                                    <w:rPr>
                                      <w:rFonts w:hAnsi="ＭＳ ゴシック" w:cs="ＭＳ Ｐゴシック" w:hint="eastAsia"/>
                                      <w:kern w:val="0"/>
                                      <w:szCs w:val="22"/>
                                    </w:rPr>
                                    <w:t>ＣＯ２ネットゼロに向けた行動</w:t>
                                  </w:r>
                                  <w:r>
                                    <w:rPr>
                                      <w:rFonts w:hAnsi="ＭＳ ゴシック" w:cs="ＭＳ Ｐゴシック" w:hint="eastAsia"/>
                                      <w:kern w:val="0"/>
                                      <w:szCs w:val="22"/>
                                    </w:rPr>
                                    <w:t>計画書</w:t>
                                  </w:r>
                                  <w:r w:rsidR="00332A47">
                                    <w:rPr>
                                      <w:rFonts w:hAnsi="ＭＳ ゴシック" w:cs="ＭＳ Ｐゴシック" w:hint="eastAsia"/>
                                      <w:kern w:val="0"/>
                                      <w:szCs w:val="22"/>
                                    </w:rPr>
                                    <w:t xml:space="preserve">　※</w:t>
                                  </w:r>
                                  <w:r w:rsidR="0022219D">
                                    <w:rPr>
                                      <w:rFonts w:hAnsi="ＭＳ ゴシック" w:cs="ＭＳ Ｐゴシック" w:hint="eastAsia"/>
                                      <w:kern w:val="0"/>
                                      <w:szCs w:val="22"/>
                                    </w:rPr>
                                    <w:t>省エネ設備のみ</w:t>
                                  </w:r>
                                </w:p>
                              </w:tc>
                            </w:tr>
                            <w:tr w:rsidR="00717340" w:rsidRPr="00510B35" w14:paraId="6F22CEC2" w14:textId="77777777" w:rsidTr="00725A6D">
                              <w:trPr>
                                <w:trHeight w:val="300"/>
                              </w:trPr>
                              <w:tc>
                                <w:tcPr>
                                  <w:tcW w:w="560" w:type="dxa"/>
                                  <w:gridSpan w:val="2"/>
                                  <w:tcBorders>
                                    <w:top w:val="nil"/>
                                    <w:left w:val="nil"/>
                                    <w:bottom w:val="nil"/>
                                    <w:right w:val="nil"/>
                                  </w:tcBorders>
                                  <w:shd w:val="clear" w:color="auto" w:fill="auto"/>
                                  <w:noWrap/>
                                  <w:vAlign w:val="center"/>
                                  <w:hideMark/>
                                </w:tcPr>
                                <w:p w14:paraId="703AAD9F" w14:textId="012D37BA" w:rsidR="00717340" w:rsidRPr="00510B35" w:rsidRDefault="00332A47" w:rsidP="00717340">
                                  <w:pPr>
                                    <w:widowControl/>
                                    <w:jc w:val="left"/>
                                    <w:rPr>
                                      <w:rFonts w:hAnsi="ＭＳ ゴシック" w:cs="ＭＳ Ｐゴシック"/>
                                      <w:kern w:val="0"/>
                                      <w:szCs w:val="22"/>
                                    </w:rPr>
                                  </w:pPr>
                                  <w:r>
                                    <w:rPr>
                                      <w:rFonts w:hAnsi="ＭＳ ゴシック" w:cs="ＭＳ Ｐゴシック" w:hint="eastAsia"/>
                                      <w:kern w:val="0"/>
                                      <w:szCs w:val="22"/>
                                    </w:rPr>
                                    <w:t>⑦</w:t>
                                  </w:r>
                                </w:p>
                              </w:tc>
                              <w:tc>
                                <w:tcPr>
                                  <w:tcW w:w="8120" w:type="dxa"/>
                                  <w:tcBorders>
                                    <w:top w:val="nil"/>
                                    <w:left w:val="nil"/>
                                    <w:bottom w:val="nil"/>
                                    <w:right w:val="nil"/>
                                  </w:tcBorders>
                                  <w:shd w:val="clear" w:color="auto" w:fill="auto"/>
                                  <w:noWrap/>
                                  <w:vAlign w:val="center"/>
                                  <w:hideMark/>
                                </w:tcPr>
                                <w:p w14:paraId="16239BF5" w14:textId="77777777" w:rsidR="00717340" w:rsidRPr="00510B35" w:rsidRDefault="00717340" w:rsidP="00717340">
                                  <w:pPr>
                                    <w:widowControl/>
                                    <w:jc w:val="left"/>
                                    <w:rPr>
                                      <w:rFonts w:hAnsi="ＭＳ ゴシック" w:cs="ＭＳ Ｐゴシック"/>
                                      <w:kern w:val="0"/>
                                      <w:szCs w:val="22"/>
                                    </w:rPr>
                                  </w:pPr>
                                  <w:r w:rsidRPr="00510B35">
                                    <w:rPr>
                                      <w:rFonts w:hAnsi="ＭＳ ゴシック" w:cs="ＭＳ Ｐゴシック" w:hint="eastAsia"/>
                                      <w:kern w:val="0"/>
                                      <w:szCs w:val="22"/>
                                    </w:rPr>
                                    <w:t>直近２年間の財務諸表</w:t>
                                  </w:r>
                                </w:p>
                              </w:tc>
                            </w:tr>
                            <w:tr w:rsidR="00717340" w:rsidRPr="00510B35" w14:paraId="564629B7" w14:textId="77777777" w:rsidTr="00725A6D">
                              <w:trPr>
                                <w:trHeight w:val="300"/>
                              </w:trPr>
                              <w:tc>
                                <w:tcPr>
                                  <w:tcW w:w="560" w:type="dxa"/>
                                  <w:gridSpan w:val="2"/>
                                  <w:tcBorders>
                                    <w:top w:val="nil"/>
                                    <w:left w:val="nil"/>
                                    <w:bottom w:val="nil"/>
                                    <w:right w:val="nil"/>
                                  </w:tcBorders>
                                  <w:shd w:val="clear" w:color="auto" w:fill="auto"/>
                                  <w:noWrap/>
                                  <w:vAlign w:val="center"/>
                                </w:tcPr>
                                <w:p w14:paraId="6581D15A" w14:textId="3EBF7D0A" w:rsidR="00717340" w:rsidRDefault="00332A47" w:rsidP="00717340">
                                  <w:pPr>
                                    <w:widowControl/>
                                    <w:jc w:val="left"/>
                                    <w:rPr>
                                      <w:rFonts w:hAnsi="ＭＳ ゴシック" w:cs="ＭＳ Ｐゴシック"/>
                                      <w:kern w:val="0"/>
                                      <w:szCs w:val="22"/>
                                    </w:rPr>
                                  </w:pPr>
                                  <w:r>
                                    <w:rPr>
                                      <w:rFonts w:hAnsi="ＭＳ ゴシック" w:cs="ＭＳ Ｐゴシック" w:hint="eastAsia"/>
                                      <w:kern w:val="0"/>
                                      <w:szCs w:val="22"/>
                                    </w:rPr>
                                    <w:t>⑧</w:t>
                                  </w:r>
                                </w:p>
                              </w:tc>
                              <w:tc>
                                <w:tcPr>
                                  <w:tcW w:w="8120" w:type="dxa"/>
                                  <w:tcBorders>
                                    <w:top w:val="nil"/>
                                    <w:left w:val="nil"/>
                                    <w:bottom w:val="nil"/>
                                    <w:right w:val="nil"/>
                                  </w:tcBorders>
                                  <w:shd w:val="clear" w:color="auto" w:fill="auto"/>
                                  <w:noWrap/>
                                  <w:vAlign w:val="center"/>
                                </w:tcPr>
                                <w:p w14:paraId="4049476E" w14:textId="7470B818" w:rsidR="00717340" w:rsidRPr="006605AA" w:rsidRDefault="00717340" w:rsidP="00717340">
                                  <w:pPr>
                                    <w:widowControl/>
                                    <w:jc w:val="left"/>
                                    <w:rPr>
                                      <w:rFonts w:hAnsi="ＭＳ ゴシック" w:cs="ＭＳ Ｐゴシック"/>
                                      <w:kern w:val="0"/>
                                      <w:szCs w:val="22"/>
                                    </w:rPr>
                                  </w:pPr>
                                  <w:r w:rsidRPr="00510B35">
                                    <w:rPr>
                                      <w:rFonts w:hAnsi="ＭＳ ゴシック" w:cs="ＭＳ Ｐゴシック" w:hint="eastAsia"/>
                                      <w:kern w:val="0"/>
                                      <w:szCs w:val="22"/>
                                    </w:rPr>
                                    <w:t>事業活動の内容を記した書類（会社案内パンフレット等）</w:t>
                                  </w:r>
                                </w:p>
                              </w:tc>
                            </w:tr>
                            <w:tr w:rsidR="00717340" w:rsidRPr="00510B35" w14:paraId="7EBB3B19" w14:textId="77777777" w:rsidTr="00725A6D">
                              <w:trPr>
                                <w:trHeight w:val="300"/>
                              </w:trPr>
                              <w:tc>
                                <w:tcPr>
                                  <w:tcW w:w="560" w:type="dxa"/>
                                  <w:gridSpan w:val="2"/>
                                  <w:tcBorders>
                                    <w:top w:val="nil"/>
                                    <w:left w:val="nil"/>
                                    <w:bottom w:val="nil"/>
                                    <w:right w:val="nil"/>
                                  </w:tcBorders>
                                  <w:shd w:val="clear" w:color="auto" w:fill="auto"/>
                                  <w:noWrap/>
                                  <w:vAlign w:val="center"/>
                                </w:tcPr>
                                <w:p w14:paraId="6E099959" w14:textId="532CB163" w:rsidR="00717340" w:rsidRDefault="00332A47" w:rsidP="00717340">
                                  <w:pPr>
                                    <w:widowControl/>
                                    <w:jc w:val="left"/>
                                    <w:rPr>
                                      <w:rFonts w:hAnsi="ＭＳ ゴシック" w:cs="ＭＳ Ｐゴシック"/>
                                      <w:kern w:val="0"/>
                                      <w:szCs w:val="22"/>
                                    </w:rPr>
                                  </w:pPr>
                                  <w:r>
                                    <w:rPr>
                                      <w:rFonts w:hAnsi="ＭＳ ゴシック" w:cs="ＭＳ Ｐゴシック" w:hint="eastAsia"/>
                                      <w:kern w:val="0"/>
                                      <w:szCs w:val="22"/>
                                    </w:rPr>
                                    <w:t>⑨</w:t>
                                  </w:r>
                                </w:p>
                              </w:tc>
                              <w:tc>
                                <w:tcPr>
                                  <w:tcW w:w="8120" w:type="dxa"/>
                                  <w:tcBorders>
                                    <w:top w:val="nil"/>
                                    <w:left w:val="nil"/>
                                    <w:bottom w:val="nil"/>
                                    <w:right w:val="nil"/>
                                  </w:tcBorders>
                                  <w:shd w:val="clear" w:color="auto" w:fill="auto"/>
                                  <w:noWrap/>
                                  <w:vAlign w:val="center"/>
                                </w:tcPr>
                                <w:p w14:paraId="10570949" w14:textId="77777777" w:rsidR="00717340" w:rsidRPr="00510B35" w:rsidRDefault="00717340" w:rsidP="00717340">
                                  <w:pPr>
                                    <w:widowControl/>
                                    <w:jc w:val="left"/>
                                    <w:rPr>
                                      <w:rFonts w:hAnsi="ＭＳ ゴシック" w:cs="ＭＳ Ｐゴシック"/>
                                      <w:kern w:val="0"/>
                                      <w:szCs w:val="22"/>
                                    </w:rPr>
                                  </w:pPr>
                                  <w:r w:rsidRPr="00510B35">
                                    <w:rPr>
                                      <w:rFonts w:hAnsi="ＭＳ ゴシック" w:cs="ＭＳ Ｐゴシック" w:hint="eastAsia"/>
                                      <w:kern w:val="0"/>
                                      <w:szCs w:val="22"/>
                                    </w:rPr>
                                    <w:t>申請者の登記事項証明書（法人の場合）、住民票の写し（個人の場合）または</w:t>
                                  </w:r>
                                </w:p>
                                <w:p w14:paraId="014CEA0A" w14:textId="18CABE5F" w:rsidR="00717340" w:rsidRPr="00510B35" w:rsidRDefault="00717340" w:rsidP="00717340">
                                  <w:pPr>
                                    <w:widowControl/>
                                    <w:jc w:val="left"/>
                                    <w:rPr>
                                      <w:rFonts w:hAnsi="ＭＳ ゴシック" w:cs="ＭＳ Ｐゴシック"/>
                                      <w:kern w:val="0"/>
                                      <w:szCs w:val="22"/>
                                    </w:rPr>
                                  </w:pPr>
                                  <w:r w:rsidRPr="00510B35">
                                    <w:rPr>
                                      <w:rFonts w:hAnsi="ＭＳ ゴシック" w:cs="ＭＳ Ｐゴシック" w:hint="eastAsia"/>
                                      <w:kern w:val="0"/>
                                      <w:szCs w:val="22"/>
                                    </w:rPr>
                                    <w:t>それらに相当するもの</w:t>
                                  </w:r>
                                </w:p>
                              </w:tc>
                            </w:tr>
                            <w:tr w:rsidR="00717340" w:rsidRPr="00510B35" w14:paraId="212360FA" w14:textId="77777777" w:rsidTr="00725A6D">
                              <w:trPr>
                                <w:trHeight w:val="300"/>
                              </w:trPr>
                              <w:tc>
                                <w:tcPr>
                                  <w:tcW w:w="560" w:type="dxa"/>
                                  <w:gridSpan w:val="2"/>
                                  <w:tcBorders>
                                    <w:top w:val="nil"/>
                                    <w:left w:val="nil"/>
                                    <w:bottom w:val="nil"/>
                                    <w:right w:val="nil"/>
                                  </w:tcBorders>
                                  <w:shd w:val="clear" w:color="auto" w:fill="auto"/>
                                  <w:noWrap/>
                                  <w:vAlign w:val="center"/>
                                  <w:hideMark/>
                                </w:tcPr>
                                <w:p w14:paraId="0029F9B2" w14:textId="749E1694" w:rsidR="00717340" w:rsidRPr="00510B35" w:rsidRDefault="00332A47" w:rsidP="00717340">
                                  <w:pPr>
                                    <w:widowControl/>
                                    <w:jc w:val="left"/>
                                    <w:rPr>
                                      <w:rFonts w:hAnsi="ＭＳ ゴシック" w:cs="ＭＳ Ｐゴシック"/>
                                      <w:kern w:val="0"/>
                                      <w:szCs w:val="22"/>
                                    </w:rPr>
                                  </w:pPr>
                                  <w:r>
                                    <w:rPr>
                                      <w:rFonts w:hAnsi="ＭＳ ゴシック" w:cs="ＭＳ Ｐゴシック" w:hint="eastAsia"/>
                                      <w:kern w:val="0"/>
                                      <w:szCs w:val="22"/>
                                    </w:rPr>
                                    <w:t>⑩</w:t>
                                  </w:r>
                                </w:p>
                              </w:tc>
                              <w:tc>
                                <w:tcPr>
                                  <w:tcW w:w="8120" w:type="dxa"/>
                                  <w:tcBorders>
                                    <w:top w:val="nil"/>
                                    <w:left w:val="nil"/>
                                    <w:bottom w:val="nil"/>
                                    <w:right w:val="nil"/>
                                  </w:tcBorders>
                                  <w:shd w:val="clear" w:color="auto" w:fill="auto"/>
                                  <w:noWrap/>
                                  <w:vAlign w:val="center"/>
                                  <w:hideMark/>
                                </w:tcPr>
                                <w:p w14:paraId="02D0D90C" w14:textId="77777777" w:rsidR="00717340" w:rsidRPr="00510B35" w:rsidRDefault="00717340" w:rsidP="00717340">
                                  <w:pPr>
                                    <w:widowControl/>
                                    <w:jc w:val="left"/>
                                    <w:rPr>
                                      <w:rFonts w:hAnsi="ＭＳ ゴシック" w:cs="ＭＳ Ｐゴシック"/>
                                      <w:kern w:val="0"/>
                                      <w:szCs w:val="22"/>
                                    </w:rPr>
                                  </w:pPr>
                                  <w:r w:rsidRPr="00510B35">
                                    <w:rPr>
                                      <w:rFonts w:hAnsi="ＭＳ ゴシック" w:cs="ＭＳ Ｐゴシック" w:hint="eastAsia"/>
                                      <w:kern w:val="0"/>
                                      <w:szCs w:val="22"/>
                                    </w:rPr>
                                    <w:t>県税の納税証明書（未納がないことの証明）</w:t>
                                  </w:r>
                                </w:p>
                              </w:tc>
                            </w:tr>
                          </w:tbl>
                          <w:p w14:paraId="654C1277" w14:textId="77777777" w:rsidR="005573E7" w:rsidRPr="00510B35" w:rsidRDefault="005573E7" w:rsidP="003C09D6">
                            <w:pPr>
                              <w:rPr>
                                <w:rFonts w:hAnsi="ＭＳ ゴシック"/>
                                <w:kern w:val="0"/>
                                <w:szCs w:val="22"/>
                              </w:rPr>
                            </w:pPr>
                            <w:r w:rsidRPr="00510B35">
                              <w:rPr>
                                <w:rFonts w:hAnsi="ＭＳ ゴシック" w:hint="eastAsia"/>
                                <w:kern w:val="0"/>
                                <w:szCs w:val="22"/>
                              </w:rPr>
                              <w:t>◇その他必要と認められる書類の提出を求める場合があります。</w:t>
                            </w:r>
                          </w:p>
                          <w:p w14:paraId="326D4030" w14:textId="559AA63B" w:rsidR="005573E7" w:rsidRDefault="005573E7" w:rsidP="004633B0">
                            <w:pPr>
                              <w:rPr>
                                <w:rFonts w:hAnsi="ＭＳ ゴシック"/>
                                <w:kern w:val="0"/>
                                <w:szCs w:val="22"/>
                              </w:rPr>
                            </w:pPr>
                            <w:r w:rsidRPr="00510B35">
                              <w:rPr>
                                <w:rFonts w:hAnsi="ＭＳ ゴシック" w:hint="eastAsia"/>
                                <w:kern w:val="0"/>
                                <w:szCs w:val="22"/>
                              </w:rPr>
                              <w:t>注１）事業所等の新設等、</w:t>
                            </w:r>
                            <w:r w:rsidRPr="00510B35">
                              <w:rPr>
                                <w:rFonts w:ascii="ＭＳ 明朝" w:hAnsi="ＭＳ 明朝" w:hint="eastAsia"/>
                              </w:rPr>
                              <w:t>省エネ診断を受ける事が出来</w:t>
                            </w:r>
                            <w:r w:rsidRPr="00DC3D7D">
                              <w:rPr>
                                <w:rFonts w:ascii="ＭＳ 明朝" w:hAnsi="ＭＳ 明朝" w:hint="eastAsia"/>
                              </w:rPr>
                              <w:t>ない場合</w:t>
                            </w:r>
                            <w:r w:rsidRPr="004633B0">
                              <w:rPr>
                                <w:rFonts w:hAnsi="ＭＳ ゴシック" w:hint="eastAsia"/>
                                <w:kern w:val="0"/>
                                <w:szCs w:val="22"/>
                              </w:rPr>
                              <w:t>は除く</w:t>
                            </w:r>
                            <w:r>
                              <w:rPr>
                                <w:rFonts w:hAnsi="ＭＳ ゴシック" w:hint="eastAsia"/>
                                <w:kern w:val="0"/>
                                <w:szCs w:val="22"/>
                              </w:rPr>
                              <w:tab/>
                            </w:r>
                            <w:r>
                              <w:rPr>
                                <w:rFonts w:hAnsi="ＭＳ ゴシック"/>
                                <w:kern w:val="0"/>
                                <w:szCs w:val="22"/>
                              </w:rPr>
                              <w:tab/>
                            </w:r>
                          </w:p>
                          <w:p w14:paraId="24444CED" w14:textId="77777777" w:rsidR="005573E7" w:rsidRPr="00425E40" w:rsidRDefault="005573E7" w:rsidP="004633B0">
                            <w:pPr>
                              <w:rPr>
                                <w:rFonts w:hAnsi="ＭＳ ゴシック"/>
                                <w:strike/>
                                <w:kern w:val="0"/>
                                <w:szCs w:val="22"/>
                              </w:rPr>
                            </w:pPr>
                            <w:r w:rsidRPr="00425E40">
                              <w:rPr>
                                <w:rFonts w:hAnsi="ＭＳ ゴシック" w:hint="eastAsia"/>
                                <w:strike/>
                                <w:kern w:val="0"/>
                                <w:szCs w:val="22"/>
                              </w:rPr>
                              <w:t>注２）省エネルギー設備を導入する場合のみ</w:t>
                            </w:r>
                          </w:p>
                          <w:p w14:paraId="6B47F19E" w14:textId="77777777" w:rsidR="005573E7" w:rsidRPr="004633B0" w:rsidRDefault="005573E7" w:rsidP="004633B0">
                            <w:pPr>
                              <w:rPr>
                                <w:rFonts w:hAnsi="ＭＳ ゴシック"/>
                                <w:kern w:val="0"/>
                                <w:szCs w:val="22"/>
                              </w:rPr>
                            </w:pPr>
                            <w:r w:rsidRPr="00425E40">
                              <w:rPr>
                                <w:rFonts w:hAnsi="ＭＳ ゴシック" w:hint="eastAsia"/>
                                <w:strike/>
                                <w:kern w:val="0"/>
                                <w:szCs w:val="22"/>
                              </w:rPr>
                              <w:t xml:space="preserve">　　　</w:t>
                            </w:r>
                            <w:r w:rsidRPr="00425E40">
                              <w:rPr>
                                <w:rFonts w:hAnsi="ＭＳ ゴシック" w:hint="eastAsia"/>
                                <w:strike/>
                                <w:spacing w:val="2"/>
                                <w:w w:val="91"/>
                                <w:kern w:val="0"/>
                                <w:szCs w:val="22"/>
                                <w:fitText w:val="7260" w:id="-1777070847"/>
                              </w:rPr>
                              <w:t>事業採択申請時においては、事業者行動計画書は提出予定のもので構いません</w:t>
                            </w:r>
                            <w:r w:rsidRPr="00425E40">
                              <w:rPr>
                                <w:rFonts w:hAnsi="ＭＳ ゴシック" w:hint="eastAsia"/>
                                <w:strike/>
                                <w:spacing w:val="-28"/>
                                <w:w w:val="91"/>
                                <w:kern w:val="0"/>
                                <w:szCs w:val="22"/>
                                <w:fitText w:val="7260" w:id="-1777070847"/>
                              </w:rPr>
                              <w:t>。</w:t>
                            </w:r>
                            <w:r w:rsidRPr="004633B0">
                              <w:rPr>
                                <w:rFonts w:hAnsi="ＭＳ ゴシック" w:hint="eastAsia"/>
                                <w:kern w:val="0"/>
                                <w:szCs w:val="22"/>
                              </w:rPr>
                              <w:tab/>
                            </w:r>
                            <w:r w:rsidRPr="004633B0">
                              <w:rPr>
                                <w:rFonts w:hAnsi="ＭＳ ゴシック" w:hint="eastAsia"/>
                                <w:kern w:val="0"/>
                                <w:szCs w:val="22"/>
                              </w:rPr>
                              <w:tab/>
                            </w:r>
                            <w:r w:rsidRPr="004633B0">
                              <w:rPr>
                                <w:rFonts w:hAnsi="ＭＳ ゴシック" w:hint="eastAsia"/>
                                <w:kern w:val="0"/>
                                <w:szCs w:val="22"/>
                              </w:rPr>
                              <w:tab/>
                            </w:r>
                            <w:r w:rsidRPr="004633B0">
                              <w:rPr>
                                <w:rFonts w:hAnsi="ＭＳ ゴシック" w:hint="eastAsia"/>
                                <w:kern w:val="0"/>
                                <w:szCs w:val="22"/>
                              </w:rPr>
                              <w:tab/>
                            </w:r>
                            <w:r w:rsidRPr="004633B0">
                              <w:rPr>
                                <w:rFonts w:hAnsi="ＭＳ ゴシック" w:hint="eastAsia"/>
                                <w:kern w:val="0"/>
                                <w:szCs w:val="22"/>
                              </w:rPr>
                              <w:tab/>
                            </w:r>
                            <w:r w:rsidRPr="004633B0">
                              <w:rPr>
                                <w:rFonts w:hAnsi="ＭＳ ゴシック" w:hint="eastAsia"/>
                                <w:kern w:val="0"/>
                                <w:szCs w:val="22"/>
                              </w:rPr>
                              <w:tab/>
                            </w:r>
                            <w:r w:rsidRPr="004633B0">
                              <w:rPr>
                                <w:rFonts w:hAnsi="ＭＳ ゴシック" w:hint="eastAsia"/>
                                <w:kern w:val="0"/>
                                <w:szCs w:val="22"/>
                              </w:rPr>
                              <w:tab/>
                            </w:r>
                            <w:r w:rsidRPr="004633B0">
                              <w:rPr>
                                <w:rFonts w:hAnsi="ＭＳ ゴシック" w:hint="eastAsia"/>
                                <w:kern w:val="0"/>
                                <w:szCs w:val="22"/>
                              </w:rPr>
                              <w:tab/>
                            </w:r>
                            <w:r w:rsidRPr="004633B0">
                              <w:rPr>
                                <w:rFonts w:hAnsi="ＭＳ ゴシック" w:hint="eastAsia"/>
                                <w:kern w:val="0"/>
                                <w:szCs w:val="22"/>
                              </w:rPr>
                              <w:tab/>
                            </w:r>
                            <w:r w:rsidRPr="004633B0">
                              <w:rPr>
                                <w:rFonts w:hAnsi="ＭＳ ゴシック" w:hint="eastAsia"/>
                                <w:kern w:val="0"/>
                                <w:szCs w:val="22"/>
                              </w:rPr>
                              <w:tab/>
                            </w:r>
                            <w:r w:rsidRPr="004633B0">
                              <w:rPr>
                                <w:rFonts w:hAnsi="ＭＳ ゴシック" w:hint="eastAsia"/>
                                <w:kern w:val="0"/>
                                <w:szCs w:val="22"/>
                              </w:rPr>
                              <w:tab/>
                            </w:r>
                            <w:r w:rsidRPr="004633B0">
                              <w:rPr>
                                <w:rFonts w:hAnsi="ＭＳ ゴシック" w:hint="eastAsia"/>
                                <w:kern w:val="0"/>
                                <w:szCs w:val="22"/>
                              </w:rPr>
                              <w:tab/>
                            </w:r>
                            <w:r w:rsidRPr="004633B0">
                              <w:rPr>
                                <w:rFonts w:hAnsi="ＭＳ ゴシック" w:hint="eastAsia"/>
                                <w:kern w:val="0"/>
                                <w:szCs w:val="22"/>
                              </w:rPr>
                              <w:tab/>
                            </w:r>
                            <w:r w:rsidRPr="004633B0">
                              <w:rPr>
                                <w:rFonts w:hAnsi="ＭＳ ゴシック" w:hint="eastAsia"/>
                                <w:kern w:val="0"/>
                                <w:szCs w:val="22"/>
                              </w:rPr>
                              <w:tab/>
                            </w:r>
                            <w:r w:rsidRPr="004633B0">
                              <w:rPr>
                                <w:rFonts w:hAnsi="ＭＳ ゴシック" w:hint="eastAsia"/>
                                <w:kern w:val="0"/>
                                <w:szCs w:val="22"/>
                              </w:rPr>
                              <w:tab/>
                            </w:r>
                            <w:r w:rsidRPr="004633B0">
                              <w:rPr>
                                <w:rFonts w:hAnsi="ＭＳ ゴシック" w:hint="eastAsia"/>
                                <w:kern w:val="0"/>
                                <w:szCs w:val="22"/>
                              </w:rPr>
                              <w:tab/>
                            </w:r>
                            <w:r w:rsidRPr="004633B0">
                              <w:rPr>
                                <w:rFonts w:hAnsi="ＭＳ ゴシック" w:hint="eastAsia"/>
                                <w:kern w:val="0"/>
                                <w:szCs w:val="22"/>
                              </w:rPr>
                              <w:tab/>
                            </w:r>
                            <w:r w:rsidRPr="004633B0">
                              <w:rPr>
                                <w:rFonts w:hAnsi="ＭＳ ゴシック" w:hint="eastAsia"/>
                                <w:kern w:val="0"/>
                                <w:szCs w:val="22"/>
                              </w:rPr>
                              <w:tab/>
                            </w:r>
                            <w:r w:rsidRPr="004633B0">
                              <w:rPr>
                                <w:rFonts w:hAnsi="ＭＳ ゴシック" w:hint="eastAsia"/>
                                <w:kern w:val="0"/>
                                <w:szCs w:val="22"/>
                              </w:rPr>
                              <w:tab/>
                            </w:r>
                            <w:r w:rsidRPr="004633B0">
                              <w:rPr>
                                <w:rFonts w:hAnsi="ＭＳ ゴシック" w:hint="eastAsia"/>
                                <w:kern w:val="0"/>
                                <w:szCs w:val="22"/>
                              </w:rPr>
                              <w:tab/>
                            </w:r>
                            <w:r w:rsidRPr="004633B0">
                              <w:rPr>
                                <w:rFonts w:hAnsi="ＭＳ ゴシック" w:hint="eastAsia"/>
                                <w:kern w:val="0"/>
                                <w:szCs w:val="22"/>
                              </w:rPr>
                              <w:tab/>
                            </w:r>
                            <w:r w:rsidRPr="004633B0">
                              <w:rPr>
                                <w:rFonts w:hAnsi="ＭＳ ゴシック" w:hint="eastAsia"/>
                                <w:kern w:val="0"/>
                                <w:szCs w:val="22"/>
                              </w:rPr>
                              <w:tab/>
                            </w:r>
                            <w:r w:rsidRPr="004633B0">
                              <w:rPr>
                                <w:rFonts w:hAnsi="ＭＳ ゴシック" w:hint="eastAsia"/>
                                <w:kern w:val="0"/>
                                <w:szCs w:val="22"/>
                              </w:rPr>
                              <w:tab/>
                            </w:r>
                            <w:r w:rsidRPr="004633B0">
                              <w:rPr>
                                <w:rFonts w:hAnsi="ＭＳ ゴシック" w:hint="eastAsia"/>
                                <w:kern w:val="0"/>
                                <w:szCs w:val="22"/>
                              </w:rPr>
                              <w:tab/>
                            </w:r>
                            <w:r w:rsidRPr="004633B0">
                              <w:rPr>
                                <w:rFonts w:hAnsi="ＭＳ ゴシック" w:hint="eastAsia"/>
                                <w:kern w:val="0"/>
                                <w:szCs w:val="22"/>
                              </w:rPr>
                              <w:tab/>
                            </w:r>
                            <w:r w:rsidRPr="004633B0">
                              <w:rPr>
                                <w:rFonts w:hAnsi="ＭＳ ゴシック" w:hint="eastAsia"/>
                                <w:kern w:val="0"/>
                                <w:szCs w:val="22"/>
                              </w:rPr>
                              <w:tab/>
                            </w:r>
                            <w:r w:rsidRPr="004633B0">
                              <w:rPr>
                                <w:rFonts w:hAnsi="ＭＳ ゴシック" w:hint="eastAsia"/>
                                <w:kern w:val="0"/>
                                <w:szCs w:val="22"/>
                              </w:rPr>
                              <w:tab/>
                            </w:r>
                            <w:r w:rsidRPr="004633B0">
                              <w:rPr>
                                <w:rFonts w:hAnsi="ＭＳ ゴシック" w:hint="eastAsia"/>
                                <w:kern w:val="0"/>
                                <w:szCs w:val="22"/>
                              </w:rPr>
                              <w:tab/>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B5F5E4" id="AutoShape 17" o:spid="_x0000_s1026" style="position:absolute;margin-left:-.55pt;margin-top:9.3pt;width:466.2pt;height:274.2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" o:allowoverlap="f" filled="f" strokeweight="1.5pt">
                <v:shadow on="t" type="double" opacity=".5" color2="shadow add(102)" offset="-3pt,-3pt" offset2="-6pt,-6pt"/>
                <v:textbox inset="5.85pt,0,5.85pt,.7pt">
                  <w:txbxContent>
                    <w:tbl>
                      <w:tblPr>
                        <w:tblW w:w="8680" w:type="dxa"/>
                        <w:tblInd w:w="99" w:type="dxa"/>
                        <w:tblCellMar>
                          <w:left w:w="99" w:type="dxa"/>
                          <w:right w:w="99" w:type="dxa"/>
                        </w:tblCellMar>
                        <w:tblLook w:val="04A0" w:firstRow="1" w:lastRow="0" w:firstColumn="1" w:lastColumn="0" w:noHBand="0" w:noVBand="1"/>
                      </w:tblPr>
                      <w:tblGrid>
                        <w:gridCol w:w="280"/>
                        <w:gridCol w:w="280"/>
                        <w:gridCol w:w="8120"/>
                      </w:tblGrid>
                      <w:tr w:rsidR="00510B35" w:rsidRPr="00510B35" w14:paraId="6342B25A" w14:textId="77777777" w:rsidTr="00725A6D">
                        <w:trPr>
                          <w:trHeight w:val="300"/>
                        </w:trPr>
                        <w:tc>
                          <w:tcPr>
                            <w:tcW w:w="560" w:type="dxa"/>
                            <w:gridSpan w:val="2"/>
                            <w:tcBorders>
                              <w:top w:val="nil"/>
                              <w:left w:val="nil"/>
                              <w:bottom w:val="nil"/>
                              <w:right w:val="nil"/>
                            </w:tcBorders>
                            <w:shd w:val="clear" w:color="auto" w:fill="auto"/>
                            <w:noWrap/>
                            <w:vAlign w:val="center"/>
                            <w:hideMark/>
                          </w:tcPr>
                          <w:p w14:paraId="6FB800B1" w14:textId="48D5D29F" w:rsidR="005573E7" w:rsidRPr="00510B35" w:rsidRDefault="005573E7" w:rsidP="00425E40">
                            <w:pPr>
                              <w:pStyle w:val="ad"/>
                              <w:widowControl/>
                              <w:numPr>
                                <w:ilvl w:val="0"/>
                                <w:numId w:val="15"/>
                              </w:numPr>
                              <w:ind w:leftChars="0"/>
                              <w:jc w:val="left"/>
                              <w:rPr>
                                <w:rFonts w:hAnsi="ＭＳ ゴシック" w:cs="ＭＳ Ｐゴシック"/>
                                <w:kern w:val="0"/>
                                <w:szCs w:val="22"/>
                              </w:rPr>
                            </w:pPr>
                          </w:p>
                        </w:tc>
                        <w:tc>
                          <w:tcPr>
                            <w:tcW w:w="8120" w:type="dxa"/>
                            <w:tcBorders>
                              <w:top w:val="nil"/>
                              <w:left w:val="nil"/>
                              <w:bottom w:val="nil"/>
                              <w:right w:val="nil"/>
                            </w:tcBorders>
                            <w:shd w:val="clear" w:color="auto" w:fill="auto"/>
                            <w:noWrap/>
                            <w:vAlign w:val="center"/>
                            <w:hideMark/>
                          </w:tcPr>
                          <w:p w14:paraId="00FF7546" w14:textId="54F16E8C" w:rsidR="005573E7" w:rsidRPr="00510B35" w:rsidRDefault="00425E40" w:rsidP="00725A6D">
                            <w:pPr>
                              <w:widowControl/>
                              <w:jc w:val="left"/>
                              <w:rPr>
                                <w:rFonts w:hAnsi="ＭＳ ゴシック" w:cs="ＭＳ Ｐゴシック"/>
                                <w:kern w:val="0"/>
                                <w:szCs w:val="22"/>
                              </w:rPr>
                            </w:pPr>
                            <w:r w:rsidRPr="00510B35">
                              <w:rPr>
                                <w:rFonts w:hAnsi="ＭＳ ゴシック" w:cs="ＭＳ Ｐゴシック" w:hint="eastAsia"/>
                                <w:kern w:val="0"/>
                                <w:szCs w:val="22"/>
                              </w:rPr>
                              <w:t>交付</w:t>
                            </w:r>
                            <w:r w:rsidR="008E0208" w:rsidRPr="00510B35">
                              <w:rPr>
                                <w:rFonts w:hAnsi="ＭＳ ゴシック" w:cs="ＭＳ Ｐゴシック" w:hint="eastAsia"/>
                                <w:kern w:val="0"/>
                                <w:szCs w:val="22"/>
                              </w:rPr>
                              <w:t>申請</w:t>
                            </w:r>
                            <w:r w:rsidR="005573E7" w:rsidRPr="00510B35">
                              <w:rPr>
                                <w:rFonts w:hAnsi="ＭＳ ゴシック" w:cs="ＭＳ Ｐゴシック" w:hint="eastAsia"/>
                                <w:kern w:val="0"/>
                                <w:szCs w:val="22"/>
                              </w:rPr>
                              <w:t>チェックシート</w:t>
                            </w:r>
                          </w:p>
                        </w:tc>
                      </w:tr>
                      <w:tr w:rsidR="00510B35" w:rsidRPr="00510B35" w14:paraId="7931A28F" w14:textId="77777777" w:rsidTr="00725A6D">
                        <w:trPr>
                          <w:trHeight w:val="300"/>
                        </w:trPr>
                        <w:tc>
                          <w:tcPr>
                            <w:tcW w:w="560" w:type="dxa"/>
                            <w:gridSpan w:val="2"/>
                            <w:tcBorders>
                              <w:top w:val="nil"/>
                              <w:left w:val="nil"/>
                              <w:bottom w:val="nil"/>
                              <w:right w:val="nil"/>
                            </w:tcBorders>
                            <w:shd w:val="clear" w:color="auto" w:fill="auto"/>
                            <w:noWrap/>
                            <w:vAlign w:val="center"/>
                            <w:hideMark/>
                          </w:tcPr>
                          <w:p w14:paraId="10C1222E" w14:textId="5380C56E" w:rsidR="005573E7" w:rsidRPr="002F4B38" w:rsidRDefault="005573E7" w:rsidP="002F4B38">
                            <w:pPr>
                              <w:pStyle w:val="ad"/>
                              <w:widowControl/>
                              <w:numPr>
                                <w:ilvl w:val="0"/>
                                <w:numId w:val="15"/>
                              </w:numPr>
                              <w:ind w:leftChars="0"/>
                              <w:jc w:val="left"/>
                              <w:rPr>
                                <w:rFonts w:hAnsi="ＭＳ ゴシック" w:cs="ＭＳ Ｐゴシック"/>
                                <w:kern w:val="0"/>
                                <w:szCs w:val="22"/>
                              </w:rPr>
                            </w:pPr>
                          </w:p>
                        </w:tc>
                        <w:tc>
                          <w:tcPr>
                            <w:tcW w:w="8120" w:type="dxa"/>
                            <w:tcBorders>
                              <w:top w:val="nil"/>
                              <w:left w:val="nil"/>
                              <w:bottom w:val="nil"/>
                              <w:right w:val="nil"/>
                            </w:tcBorders>
                            <w:shd w:val="clear" w:color="auto" w:fill="auto"/>
                            <w:noWrap/>
                            <w:vAlign w:val="center"/>
                            <w:hideMark/>
                          </w:tcPr>
                          <w:p w14:paraId="5C490AD6" w14:textId="7D80014D" w:rsidR="005573E7" w:rsidRPr="001F5B8B" w:rsidRDefault="005573E7" w:rsidP="00725A6D">
                            <w:pPr>
                              <w:widowControl/>
                              <w:jc w:val="left"/>
                              <w:rPr>
                                <w:rFonts w:eastAsiaTheme="minorEastAsia" w:hAnsi="ＭＳ ゴシック" w:cs="ＭＳ Ｐゴシック"/>
                                <w:kern w:val="0"/>
                                <w:szCs w:val="22"/>
                              </w:rPr>
                            </w:pPr>
                            <w:r w:rsidRPr="001F5B8B">
                              <w:rPr>
                                <w:rFonts w:hAnsi="ＭＳ ゴシック" w:cs="ＭＳ Ｐゴシック" w:hint="eastAsia"/>
                                <w:kern w:val="0"/>
                                <w:szCs w:val="22"/>
                                <w:lang w:eastAsia="zh-TW"/>
                              </w:rPr>
                              <w:t>事業計画書（様式第１号別紙１）</w:t>
                            </w:r>
                            <w:r w:rsidR="002F4B38" w:rsidRPr="001F5B8B">
                              <w:rPr>
                                <w:rFonts w:eastAsia="PMingLiU" w:hAnsi="ＭＳ ゴシック" w:cs="ＭＳ Ｐゴシック"/>
                                <w:kern w:val="0"/>
                                <w:szCs w:val="22"/>
                                <w:lang w:eastAsia="zh-TW"/>
                              </w:rPr>
                              <w:t xml:space="preserve">　</w:t>
                            </w:r>
                            <w:r w:rsidR="002F4B38" w:rsidRPr="001F5B8B">
                              <w:rPr>
                                <w:rFonts w:eastAsiaTheme="minorEastAsia" w:hAnsi="ＭＳ ゴシック" w:cs="ＭＳ Ｐゴシック" w:hint="eastAsia"/>
                                <w:kern w:val="0"/>
                                <w:szCs w:val="22"/>
                              </w:rPr>
                              <w:t>共通および対象の省エネ・再エネ事業計画書</w:t>
                            </w:r>
                          </w:p>
                        </w:tc>
                      </w:tr>
                      <w:tr w:rsidR="00510B35" w:rsidRPr="00510B35" w14:paraId="340DE007" w14:textId="77777777" w:rsidTr="00725A6D">
                        <w:trPr>
                          <w:trHeight w:val="525"/>
                        </w:trPr>
                        <w:tc>
                          <w:tcPr>
                            <w:tcW w:w="560" w:type="dxa"/>
                            <w:gridSpan w:val="2"/>
                            <w:tcBorders>
                              <w:top w:val="nil"/>
                              <w:left w:val="nil"/>
                              <w:bottom w:val="nil"/>
                              <w:right w:val="nil"/>
                            </w:tcBorders>
                            <w:shd w:val="clear" w:color="auto" w:fill="auto"/>
                            <w:noWrap/>
                            <w:vAlign w:val="center"/>
                            <w:hideMark/>
                          </w:tcPr>
                          <w:p w14:paraId="00363A98" w14:textId="77777777" w:rsidR="005573E7" w:rsidRPr="00510B35" w:rsidRDefault="005573E7" w:rsidP="00725A6D">
                            <w:pPr>
                              <w:widowControl/>
                              <w:jc w:val="left"/>
                              <w:rPr>
                                <w:rFonts w:hAnsi="ＭＳ ゴシック" w:cs="ＭＳ Ｐゴシック"/>
                                <w:kern w:val="0"/>
                                <w:szCs w:val="22"/>
                              </w:rPr>
                            </w:pPr>
                            <w:r w:rsidRPr="00510B35">
                              <w:rPr>
                                <w:rFonts w:hAnsi="ＭＳ ゴシック" w:cs="ＭＳ Ｐゴシック" w:hint="eastAsia"/>
                                <w:kern w:val="0"/>
                                <w:szCs w:val="22"/>
                              </w:rPr>
                              <w:t>③</w:t>
                            </w:r>
                          </w:p>
                        </w:tc>
                        <w:tc>
                          <w:tcPr>
                            <w:tcW w:w="8120" w:type="dxa"/>
                            <w:vMerge w:val="restart"/>
                            <w:tcBorders>
                              <w:top w:val="nil"/>
                              <w:left w:val="nil"/>
                              <w:bottom w:val="nil"/>
                              <w:right w:val="nil"/>
                            </w:tcBorders>
                            <w:shd w:val="clear" w:color="auto" w:fill="auto"/>
                            <w:vAlign w:val="center"/>
                            <w:hideMark/>
                          </w:tcPr>
                          <w:p w14:paraId="278BD1DB" w14:textId="77777777" w:rsidR="006605AA" w:rsidRDefault="005573E7" w:rsidP="00725A6D">
                            <w:pPr>
                              <w:widowControl/>
                              <w:rPr>
                                <w:rFonts w:hAnsi="ＭＳ ゴシック" w:cs="ＭＳ Ｐゴシック"/>
                                <w:kern w:val="0"/>
                                <w:szCs w:val="22"/>
                              </w:rPr>
                            </w:pPr>
                            <w:r w:rsidRPr="00510B35">
                              <w:rPr>
                                <w:rFonts w:hAnsi="ＭＳ ゴシック" w:cs="ＭＳ Ｐゴシック" w:hint="eastAsia"/>
                                <w:kern w:val="0"/>
                                <w:szCs w:val="22"/>
                              </w:rPr>
                              <w:t>事業計画書に定めるもの</w:t>
                            </w:r>
                            <w:r w:rsidRPr="00510B35">
                              <w:rPr>
                                <w:rFonts w:hAnsi="ＭＳ ゴシック" w:cs="ＭＳ Ｐゴシック"/>
                                <w:kern w:val="0"/>
                                <w:szCs w:val="22"/>
                              </w:rPr>
                              <w:br/>
                            </w:r>
                            <w:r w:rsidRPr="00510B35">
                              <w:rPr>
                                <w:rFonts w:hAnsi="ＭＳ ゴシック" w:cs="ＭＳ Ｐゴシック" w:hint="eastAsia"/>
                                <w:kern w:val="0"/>
                                <w:szCs w:val="22"/>
                              </w:rPr>
                              <w:t>（事業計画の詳細を説明するために必要な概要図、現況写真、設備の性能に</w:t>
                            </w:r>
                          </w:p>
                          <w:p w14:paraId="3B728966" w14:textId="04CC2A9F" w:rsidR="005573E7" w:rsidRPr="00510B35" w:rsidRDefault="005573E7" w:rsidP="006605AA">
                            <w:pPr>
                              <w:widowControl/>
                              <w:ind w:firstLineChars="100" w:firstLine="220"/>
                              <w:rPr>
                                <w:rFonts w:hAnsi="ＭＳ ゴシック" w:cs="ＭＳ Ｐゴシック"/>
                                <w:kern w:val="0"/>
                                <w:szCs w:val="22"/>
                              </w:rPr>
                            </w:pPr>
                            <w:r w:rsidRPr="00510B35">
                              <w:rPr>
                                <w:rFonts w:hAnsi="ＭＳ ゴシック" w:cs="ＭＳ Ｐゴシック" w:hint="eastAsia"/>
                                <w:kern w:val="0"/>
                                <w:szCs w:val="22"/>
                              </w:rPr>
                              <w:t>関する資料および設備の整備に要する経費の根拠資料等）</w:t>
                            </w:r>
                          </w:p>
                        </w:tc>
                      </w:tr>
                      <w:tr w:rsidR="00510B35" w:rsidRPr="00510B35" w14:paraId="605F94D7" w14:textId="77777777" w:rsidTr="00725A6D">
                        <w:trPr>
                          <w:trHeight w:val="525"/>
                        </w:trPr>
                        <w:tc>
                          <w:tcPr>
                            <w:tcW w:w="280" w:type="dxa"/>
                            <w:tcBorders>
                              <w:top w:val="nil"/>
                              <w:left w:val="nil"/>
                              <w:bottom w:val="nil"/>
                              <w:right w:val="nil"/>
                            </w:tcBorders>
                            <w:shd w:val="clear" w:color="auto" w:fill="auto"/>
                            <w:noWrap/>
                            <w:vAlign w:val="center"/>
                            <w:hideMark/>
                          </w:tcPr>
                          <w:p w14:paraId="135849D5" w14:textId="77777777" w:rsidR="005573E7" w:rsidRPr="00510B35" w:rsidRDefault="005573E7" w:rsidP="00725A6D">
                            <w:pPr>
                              <w:widowControl/>
                              <w:rPr>
                                <w:rFonts w:hAnsi="ＭＳ ゴシック" w:cs="ＭＳ Ｐゴシック"/>
                                <w:kern w:val="0"/>
                                <w:szCs w:val="22"/>
                              </w:rPr>
                            </w:pPr>
                          </w:p>
                        </w:tc>
                        <w:tc>
                          <w:tcPr>
                            <w:tcW w:w="280" w:type="dxa"/>
                            <w:tcBorders>
                              <w:top w:val="nil"/>
                              <w:left w:val="nil"/>
                              <w:bottom w:val="nil"/>
                              <w:right w:val="nil"/>
                            </w:tcBorders>
                            <w:shd w:val="clear" w:color="auto" w:fill="auto"/>
                            <w:noWrap/>
                            <w:vAlign w:val="center"/>
                            <w:hideMark/>
                          </w:tcPr>
                          <w:p w14:paraId="3D152953" w14:textId="77777777" w:rsidR="005573E7" w:rsidRPr="00510B35" w:rsidRDefault="005573E7" w:rsidP="00725A6D">
                            <w:pPr>
                              <w:widowControl/>
                              <w:jc w:val="left"/>
                              <w:rPr>
                                <w:rFonts w:ascii="Times New Roman" w:eastAsia="Times New Roman" w:hAnsi="Times New Roman"/>
                                <w:kern w:val="0"/>
                                <w:sz w:val="20"/>
                                <w:szCs w:val="20"/>
                              </w:rPr>
                            </w:pPr>
                          </w:p>
                        </w:tc>
                        <w:tc>
                          <w:tcPr>
                            <w:tcW w:w="8120" w:type="dxa"/>
                            <w:vMerge/>
                            <w:tcBorders>
                              <w:top w:val="nil"/>
                              <w:left w:val="nil"/>
                              <w:bottom w:val="nil"/>
                              <w:right w:val="nil"/>
                            </w:tcBorders>
                            <w:vAlign w:val="center"/>
                            <w:hideMark/>
                          </w:tcPr>
                          <w:p w14:paraId="6FDF30C9" w14:textId="77777777" w:rsidR="005573E7" w:rsidRPr="00510B35" w:rsidRDefault="005573E7" w:rsidP="00725A6D">
                            <w:pPr>
                              <w:widowControl/>
                              <w:jc w:val="left"/>
                              <w:rPr>
                                <w:rFonts w:hAnsi="ＭＳ ゴシック" w:cs="ＭＳ Ｐゴシック"/>
                                <w:kern w:val="0"/>
                                <w:szCs w:val="22"/>
                              </w:rPr>
                            </w:pPr>
                          </w:p>
                        </w:tc>
                      </w:tr>
                      <w:tr w:rsidR="00510B35" w:rsidRPr="00510B35" w14:paraId="6BD2E2B3" w14:textId="77777777" w:rsidTr="00725A6D">
                        <w:trPr>
                          <w:trHeight w:val="300"/>
                        </w:trPr>
                        <w:tc>
                          <w:tcPr>
                            <w:tcW w:w="560" w:type="dxa"/>
                            <w:gridSpan w:val="2"/>
                            <w:tcBorders>
                              <w:top w:val="nil"/>
                              <w:left w:val="nil"/>
                              <w:bottom w:val="nil"/>
                              <w:right w:val="nil"/>
                            </w:tcBorders>
                            <w:shd w:val="clear" w:color="auto" w:fill="auto"/>
                            <w:noWrap/>
                            <w:vAlign w:val="center"/>
                            <w:hideMark/>
                          </w:tcPr>
                          <w:p w14:paraId="4DDDE5D4" w14:textId="77777777" w:rsidR="005573E7" w:rsidRPr="00510B35" w:rsidRDefault="005573E7" w:rsidP="00725A6D">
                            <w:pPr>
                              <w:widowControl/>
                              <w:jc w:val="left"/>
                              <w:rPr>
                                <w:rFonts w:hAnsi="ＭＳ ゴシック" w:cs="ＭＳ Ｐゴシック"/>
                                <w:kern w:val="0"/>
                                <w:szCs w:val="22"/>
                              </w:rPr>
                            </w:pPr>
                            <w:r w:rsidRPr="00510B35">
                              <w:rPr>
                                <w:rFonts w:hAnsi="ＭＳ ゴシック" w:cs="ＭＳ Ｐゴシック" w:hint="eastAsia"/>
                                <w:kern w:val="0"/>
                                <w:szCs w:val="22"/>
                              </w:rPr>
                              <w:t>④</w:t>
                            </w:r>
                          </w:p>
                        </w:tc>
                        <w:tc>
                          <w:tcPr>
                            <w:tcW w:w="8120" w:type="dxa"/>
                            <w:tcBorders>
                              <w:top w:val="nil"/>
                              <w:left w:val="nil"/>
                              <w:bottom w:val="nil"/>
                              <w:right w:val="nil"/>
                            </w:tcBorders>
                            <w:shd w:val="clear" w:color="auto" w:fill="auto"/>
                            <w:vAlign w:val="center"/>
                            <w:hideMark/>
                          </w:tcPr>
                          <w:p w14:paraId="54C6DB2B" w14:textId="77777777" w:rsidR="005573E7" w:rsidRPr="00510B35" w:rsidRDefault="005573E7" w:rsidP="00725A6D">
                            <w:pPr>
                              <w:widowControl/>
                              <w:rPr>
                                <w:rFonts w:hAnsi="ＭＳ ゴシック" w:cs="ＭＳ Ｐゴシック"/>
                                <w:kern w:val="0"/>
                                <w:szCs w:val="22"/>
                              </w:rPr>
                            </w:pPr>
                            <w:r w:rsidRPr="00510B35">
                              <w:rPr>
                                <w:rFonts w:hAnsi="ＭＳ ゴシック" w:cs="ＭＳ Ｐゴシック" w:hint="eastAsia"/>
                                <w:kern w:val="0"/>
                                <w:szCs w:val="22"/>
                              </w:rPr>
                              <w:t>省エネ診断の結果書類の写し　　（注１）</w:t>
                            </w:r>
                          </w:p>
                        </w:tc>
                      </w:tr>
                      <w:tr w:rsidR="00510B35" w:rsidRPr="00510B35" w14:paraId="2E042636" w14:textId="77777777" w:rsidTr="00725A6D">
                        <w:trPr>
                          <w:trHeight w:val="300"/>
                        </w:trPr>
                        <w:tc>
                          <w:tcPr>
                            <w:tcW w:w="560" w:type="dxa"/>
                            <w:gridSpan w:val="2"/>
                            <w:tcBorders>
                              <w:top w:val="nil"/>
                              <w:left w:val="nil"/>
                              <w:bottom w:val="nil"/>
                              <w:right w:val="nil"/>
                            </w:tcBorders>
                            <w:shd w:val="clear" w:color="auto" w:fill="auto"/>
                            <w:noWrap/>
                            <w:vAlign w:val="center"/>
                            <w:hideMark/>
                          </w:tcPr>
                          <w:p w14:paraId="144FE451" w14:textId="77777777" w:rsidR="005573E7" w:rsidRPr="00510B35" w:rsidRDefault="005573E7" w:rsidP="00725A6D">
                            <w:pPr>
                              <w:widowControl/>
                              <w:jc w:val="left"/>
                              <w:rPr>
                                <w:rFonts w:hAnsi="ＭＳ ゴシック" w:cs="ＭＳ Ｐゴシック"/>
                                <w:kern w:val="0"/>
                                <w:szCs w:val="22"/>
                              </w:rPr>
                            </w:pPr>
                            <w:r w:rsidRPr="00510B35">
                              <w:rPr>
                                <w:rFonts w:hAnsi="ＭＳ ゴシック" w:cs="ＭＳ Ｐゴシック" w:hint="eastAsia"/>
                                <w:kern w:val="0"/>
                                <w:szCs w:val="22"/>
                              </w:rPr>
                              <w:t>⑤</w:t>
                            </w:r>
                          </w:p>
                        </w:tc>
                        <w:tc>
                          <w:tcPr>
                            <w:tcW w:w="8120" w:type="dxa"/>
                            <w:tcBorders>
                              <w:top w:val="nil"/>
                              <w:left w:val="nil"/>
                              <w:bottom w:val="nil"/>
                              <w:right w:val="nil"/>
                            </w:tcBorders>
                            <w:shd w:val="clear" w:color="auto" w:fill="auto"/>
                            <w:noWrap/>
                            <w:vAlign w:val="center"/>
                            <w:hideMark/>
                          </w:tcPr>
                          <w:p w14:paraId="57F6B17E" w14:textId="587C4CDC" w:rsidR="005573E7" w:rsidRPr="00C5609F" w:rsidRDefault="00425E40" w:rsidP="005573E7">
                            <w:pPr>
                              <w:widowControl/>
                              <w:jc w:val="left"/>
                              <w:rPr>
                                <w:rFonts w:asciiTheme="majorEastAsia" w:eastAsiaTheme="majorEastAsia" w:hAnsiTheme="majorEastAsia" w:cs="ＭＳ Ｐゴシック"/>
                                <w:kern w:val="0"/>
                                <w:szCs w:val="22"/>
                              </w:rPr>
                            </w:pPr>
                            <w:r w:rsidRPr="00C5609F">
                              <w:rPr>
                                <w:rFonts w:asciiTheme="majorEastAsia" w:eastAsiaTheme="majorEastAsia" w:hAnsiTheme="majorEastAsia" w:cs="ＭＳ Ｐゴシック" w:hint="eastAsia"/>
                                <w:kern w:val="0"/>
                                <w:szCs w:val="22"/>
                              </w:rPr>
                              <w:t>びわ湖カーボンクレジット入会届</w:t>
                            </w:r>
                            <w:r w:rsidR="00633AC4" w:rsidRPr="00C5609F">
                              <w:rPr>
                                <w:rFonts w:asciiTheme="majorEastAsia" w:eastAsiaTheme="majorEastAsia" w:hAnsiTheme="majorEastAsia" w:cs="ＭＳ Ｐゴシック" w:hint="eastAsia"/>
                                <w:kern w:val="0"/>
                                <w:szCs w:val="22"/>
                              </w:rPr>
                              <w:t xml:space="preserve">　＊LED導入時のみ必要</w:t>
                            </w:r>
                          </w:p>
                        </w:tc>
                      </w:tr>
                      <w:tr w:rsidR="006605AA" w:rsidRPr="00510B35" w14:paraId="08AADAAC" w14:textId="77777777" w:rsidTr="00725A6D">
                        <w:trPr>
                          <w:trHeight w:val="300"/>
                        </w:trPr>
                        <w:tc>
                          <w:tcPr>
                            <w:tcW w:w="560" w:type="dxa"/>
                            <w:gridSpan w:val="2"/>
                            <w:tcBorders>
                              <w:top w:val="nil"/>
                              <w:left w:val="nil"/>
                              <w:bottom w:val="nil"/>
                              <w:right w:val="nil"/>
                            </w:tcBorders>
                            <w:shd w:val="clear" w:color="auto" w:fill="auto"/>
                            <w:noWrap/>
                            <w:vAlign w:val="center"/>
                          </w:tcPr>
                          <w:p w14:paraId="2D5859B1" w14:textId="6773034F" w:rsidR="006605AA" w:rsidRPr="00B55942" w:rsidRDefault="006605AA" w:rsidP="00725A6D">
                            <w:pPr>
                              <w:widowControl/>
                              <w:jc w:val="left"/>
                              <w:rPr>
                                <w:rFonts w:hAnsi="ＭＳ ゴシック" w:cs="ＭＳ Ｐゴシック"/>
                                <w:kern w:val="0"/>
                                <w:szCs w:val="22"/>
                              </w:rPr>
                            </w:pPr>
                          </w:p>
                        </w:tc>
                        <w:tc>
                          <w:tcPr>
                            <w:tcW w:w="8120" w:type="dxa"/>
                            <w:tcBorders>
                              <w:top w:val="nil"/>
                              <w:left w:val="nil"/>
                              <w:bottom w:val="nil"/>
                              <w:right w:val="nil"/>
                            </w:tcBorders>
                            <w:shd w:val="clear" w:color="auto" w:fill="auto"/>
                            <w:noWrap/>
                            <w:vAlign w:val="center"/>
                          </w:tcPr>
                          <w:p w14:paraId="3175A0E9" w14:textId="3F846521" w:rsidR="006605AA" w:rsidRPr="00C5609F" w:rsidRDefault="00041078" w:rsidP="00725A6D">
                            <w:pPr>
                              <w:widowControl/>
                              <w:jc w:val="left"/>
                              <w:rPr>
                                <w:rFonts w:asciiTheme="majorEastAsia" w:eastAsiaTheme="majorEastAsia" w:hAnsiTheme="majorEastAsia" w:cs="ＭＳ Ｐゴシック"/>
                                <w:kern w:val="0"/>
                                <w:szCs w:val="22"/>
                              </w:rPr>
                            </w:pPr>
                            <w:r w:rsidRPr="00C5609F">
                              <w:rPr>
                                <w:rFonts w:asciiTheme="majorEastAsia" w:eastAsiaTheme="majorEastAsia" w:hAnsiTheme="majorEastAsia" w:cs="ＭＳ Ｐゴシック" w:hint="eastAsia"/>
                                <w:kern w:val="0"/>
                                <w:szCs w:val="22"/>
                              </w:rPr>
                              <w:t>様式第１号別紙２（LED照明設備）　＊LED導入時のみ必要</w:t>
                            </w:r>
                          </w:p>
                        </w:tc>
                      </w:tr>
                      <w:tr w:rsidR="00717340" w:rsidRPr="00510B35" w14:paraId="47DC0A47" w14:textId="77777777" w:rsidTr="00725A6D">
                        <w:trPr>
                          <w:trHeight w:val="300"/>
                        </w:trPr>
                        <w:tc>
                          <w:tcPr>
                            <w:tcW w:w="560" w:type="dxa"/>
                            <w:gridSpan w:val="2"/>
                            <w:tcBorders>
                              <w:top w:val="nil"/>
                              <w:left w:val="nil"/>
                              <w:bottom w:val="nil"/>
                              <w:right w:val="nil"/>
                            </w:tcBorders>
                            <w:shd w:val="clear" w:color="auto" w:fill="auto"/>
                            <w:noWrap/>
                            <w:vAlign w:val="center"/>
                          </w:tcPr>
                          <w:p w14:paraId="23FD8C5B" w14:textId="4252E523" w:rsidR="00717340" w:rsidRDefault="00332A47" w:rsidP="00717340">
                            <w:pPr>
                              <w:widowControl/>
                              <w:jc w:val="left"/>
                              <w:rPr>
                                <w:rFonts w:hAnsi="ＭＳ ゴシック" w:cs="ＭＳ Ｐゴシック"/>
                                <w:kern w:val="0"/>
                                <w:szCs w:val="22"/>
                              </w:rPr>
                            </w:pPr>
                            <w:r>
                              <w:rPr>
                                <w:rFonts w:hAnsi="ＭＳ ゴシック" w:cs="ＭＳ Ｐゴシック" w:hint="eastAsia"/>
                                <w:kern w:val="0"/>
                                <w:szCs w:val="22"/>
                              </w:rPr>
                              <w:t>⑥</w:t>
                            </w:r>
                          </w:p>
                        </w:tc>
                        <w:tc>
                          <w:tcPr>
                            <w:tcW w:w="8120" w:type="dxa"/>
                            <w:tcBorders>
                              <w:top w:val="nil"/>
                              <w:left w:val="nil"/>
                              <w:bottom w:val="nil"/>
                              <w:right w:val="nil"/>
                            </w:tcBorders>
                            <w:shd w:val="clear" w:color="auto" w:fill="auto"/>
                            <w:noWrap/>
                            <w:vAlign w:val="center"/>
                          </w:tcPr>
                          <w:p w14:paraId="50FE53A7" w14:textId="22610A2B" w:rsidR="00717340" w:rsidRPr="00041078" w:rsidRDefault="00717340" w:rsidP="00717340">
                            <w:pPr>
                              <w:widowControl/>
                              <w:jc w:val="left"/>
                              <w:rPr>
                                <w:rFonts w:hAnsi="ＭＳ ゴシック" w:cs="ＭＳ Ｐゴシック"/>
                                <w:kern w:val="0"/>
                                <w:szCs w:val="22"/>
                              </w:rPr>
                            </w:pPr>
                            <w:r>
                              <w:rPr>
                                <w:rFonts w:hAnsi="ＭＳ ゴシック" w:cs="ＭＳ Ｐゴシック" w:hint="eastAsia"/>
                                <w:kern w:val="0"/>
                                <w:szCs w:val="22"/>
                              </w:rPr>
                              <w:t>様式第</w:t>
                            </w:r>
                            <w:r w:rsidR="003457E7">
                              <w:rPr>
                                <w:rFonts w:hAnsi="ＭＳ ゴシック" w:cs="ＭＳ Ｐゴシック" w:hint="eastAsia"/>
                                <w:kern w:val="0"/>
                                <w:szCs w:val="22"/>
                              </w:rPr>
                              <w:t>１号別紙３</w:t>
                            </w:r>
                            <w:r>
                              <w:rPr>
                                <w:rFonts w:hAnsi="ＭＳ ゴシック" w:cs="ＭＳ Ｐゴシック" w:hint="eastAsia"/>
                                <w:kern w:val="0"/>
                                <w:szCs w:val="22"/>
                              </w:rPr>
                              <w:t xml:space="preserve"> </w:t>
                            </w:r>
                            <w:r w:rsidRPr="00041078">
                              <w:rPr>
                                <w:rFonts w:hAnsi="ＭＳ ゴシック" w:cs="ＭＳ Ｐゴシック" w:hint="eastAsia"/>
                                <w:kern w:val="0"/>
                                <w:szCs w:val="22"/>
                              </w:rPr>
                              <w:t>ＣＯ２ネットゼロに向けた行動</w:t>
                            </w:r>
                            <w:r>
                              <w:rPr>
                                <w:rFonts w:hAnsi="ＭＳ ゴシック" w:cs="ＭＳ Ｐゴシック" w:hint="eastAsia"/>
                                <w:kern w:val="0"/>
                                <w:szCs w:val="22"/>
                              </w:rPr>
                              <w:t>計画書</w:t>
                            </w:r>
                            <w:r w:rsidR="00332A47">
                              <w:rPr>
                                <w:rFonts w:hAnsi="ＭＳ ゴシック" w:cs="ＭＳ Ｐゴシック" w:hint="eastAsia"/>
                                <w:kern w:val="0"/>
                                <w:szCs w:val="22"/>
                              </w:rPr>
                              <w:t xml:space="preserve">　※</w:t>
                            </w:r>
                            <w:r w:rsidR="0022219D">
                              <w:rPr>
                                <w:rFonts w:hAnsi="ＭＳ ゴシック" w:cs="ＭＳ Ｐゴシック" w:hint="eastAsia"/>
                                <w:kern w:val="0"/>
                                <w:szCs w:val="22"/>
                              </w:rPr>
                              <w:t>省エネ設備のみ</w:t>
                            </w:r>
                          </w:p>
                        </w:tc>
                      </w:tr>
                      <w:tr w:rsidR="00717340" w:rsidRPr="00510B35" w14:paraId="6F22CEC2" w14:textId="77777777" w:rsidTr="00725A6D">
                        <w:trPr>
                          <w:trHeight w:val="300"/>
                        </w:trPr>
                        <w:tc>
                          <w:tcPr>
                            <w:tcW w:w="560" w:type="dxa"/>
                            <w:gridSpan w:val="2"/>
                            <w:tcBorders>
                              <w:top w:val="nil"/>
                              <w:left w:val="nil"/>
                              <w:bottom w:val="nil"/>
                              <w:right w:val="nil"/>
                            </w:tcBorders>
                            <w:shd w:val="clear" w:color="auto" w:fill="auto"/>
                            <w:noWrap/>
                            <w:vAlign w:val="center"/>
                            <w:hideMark/>
                          </w:tcPr>
                          <w:p w14:paraId="703AAD9F" w14:textId="012D37BA" w:rsidR="00717340" w:rsidRPr="00510B35" w:rsidRDefault="00332A47" w:rsidP="00717340">
                            <w:pPr>
                              <w:widowControl/>
                              <w:jc w:val="left"/>
                              <w:rPr>
                                <w:rFonts w:hAnsi="ＭＳ ゴシック" w:cs="ＭＳ Ｐゴシック"/>
                                <w:kern w:val="0"/>
                                <w:szCs w:val="22"/>
                              </w:rPr>
                            </w:pPr>
                            <w:r>
                              <w:rPr>
                                <w:rFonts w:hAnsi="ＭＳ ゴシック" w:cs="ＭＳ Ｐゴシック" w:hint="eastAsia"/>
                                <w:kern w:val="0"/>
                                <w:szCs w:val="22"/>
                              </w:rPr>
                              <w:t>⑦</w:t>
                            </w:r>
                          </w:p>
                        </w:tc>
                        <w:tc>
                          <w:tcPr>
                            <w:tcW w:w="8120" w:type="dxa"/>
                            <w:tcBorders>
                              <w:top w:val="nil"/>
                              <w:left w:val="nil"/>
                              <w:bottom w:val="nil"/>
                              <w:right w:val="nil"/>
                            </w:tcBorders>
                            <w:shd w:val="clear" w:color="auto" w:fill="auto"/>
                            <w:noWrap/>
                            <w:vAlign w:val="center"/>
                            <w:hideMark/>
                          </w:tcPr>
                          <w:p w14:paraId="16239BF5" w14:textId="77777777" w:rsidR="00717340" w:rsidRPr="00510B35" w:rsidRDefault="00717340" w:rsidP="00717340">
                            <w:pPr>
                              <w:widowControl/>
                              <w:jc w:val="left"/>
                              <w:rPr>
                                <w:rFonts w:hAnsi="ＭＳ ゴシック" w:cs="ＭＳ Ｐゴシック"/>
                                <w:kern w:val="0"/>
                                <w:szCs w:val="22"/>
                              </w:rPr>
                            </w:pPr>
                            <w:r w:rsidRPr="00510B35">
                              <w:rPr>
                                <w:rFonts w:hAnsi="ＭＳ ゴシック" w:cs="ＭＳ Ｐゴシック" w:hint="eastAsia"/>
                                <w:kern w:val="0"/>
                                <w:szCs w:val="22"/>
                              </w:rPr>
                              <w:t>直近２年間の財務諸表</w:t>
                            </w:r>
                          </w:p>
                        </w:tc>
                      </w:tr>
                      <w:tr w:rsidR="00717340" w:rsidRPr="00510B35" w14:paraId="564629B7" w14:textId="77777777" w:rsidTr="00725A6D">
                        <w:trPr>
                          <w:trHeight w:val="300"/>
                        </w:trPr>
                        <w:tc>
                          <w:tcPr>
                            <w:tcW w:w="560" w:type="dxa"/>
                            <w:gridSpan w:val="2"/>
                            <w:tcBorders>
                              <w:top w:val="nil"/>
                              <w:left w:val="nil"/>
                              <w:bottom w:val="nil"/>
                              <w:right w:val="nil"/>
                            </w:tcBorders>
                            <w:shd w:val="clear" w:color="auto" w:fill="auto"/>
                            <w:noWrap/>
                            <w:vAlign w:val="center"/>
                          </w:tcPr>
                          <w:p w14:paraId="6581D15A" w14:textId="3EBF7D0A" w:rsidR="00717340" w:rsidRDefault="00332A47" w:rsidP="00717340">
                            <w:pPr>
                              <w:widowControl/>
                              <w:jc w:val="left"/>
                              <w:rPr>
                                <w:rFonts w:hAnsi="ＭＳ ゴシック" w:cs="ＭＳ Ｐゴシック"/>
                                <w:kern w:val="0"/>
                                <w:szCs w:val="22"/>
                              </w:rPr>
                            </w:pPr>
                            <w:r>
                              <w:rPr>
                                <w:rFonts w:hAnsi="ＭＳ ゴシック" w:cs="ＭＳ Ｐゴシック" w:hint="eastAsia"/>
                                <w:kern w:val="0"/>
                                <w:szCs w:val="22"/>
                              </w:rPr>
                              <w:t>⑧</w:t>
                            </w:r>
                          </w:p>
                        </w:tc>
                        <w:tc>
                          <w:tcPr>
                            <w:tcW w:w="8120" w:type="dxa"/>
                            <w:tcBorders>
                              <w:top w:val="nil"/>
                              <w:left w:val="nil"/>
                              <w:bottom w:val="nil"/>
                              <w:right w:val="nil"/>
                            </w:tcBorders>
                            <w:shd w:val="clear" w:color="auto" w:fill="auto"/>
                            <w:noWrap/>
                            <w:vAlign w:val="center"/>
                          </w:tcPr>
                          <w:p w14:paraId="4049476E" w14:textId="7470B818" w:rsidR="00717340" w:rsidRPr="006605AA" w:rsidRDefault="00717340" w:rsidP="00717340">
                            <w:pPr>
                              <w:widowControl/>
                              <w:jc w:val="left"/>
                              <w:rPr>
                                <w:rFonts w:hAnsi="ＭＳ ゴシック" w:cs="ＭＳ Ｐゴシック"/>
                                <w:kern w:val="0"/>
                                <w:szCs w:val="22"/>
                              </w:rPr>
                            </w:pPr>
                            <w:r w:rsidRPr="00510B35">
                              <w:rPr>
                                <w:rFonts w:hAnsi="ＭＳ ゴシック" w:cs="ＭＳ Ｐゴシック" w:hint="eastAsia"/>
                                <w:kern w:val="0"/>
                                <w:szCs w:val="22"/>
                              </w:rPr>
                              <w:t>事業活動の内容を記した書類（会社案内パンフレット等）</w:t>
                            </w:r>
                          </w:p>
                        </w:tc>
                      </w:tr>
                      <w:tr w:rsidR="00717340" w:rsidRPr="00510B35" w14:paraId="7EBB3B19" w14:textId="77777777" w:rsidTr="00725A6D">
                        <w:trPr>
                          <w:trHeight w:val="300"/>
                        </w:trPr>
                        <w:tc>
                          <w:tcPr>
                            <w:tcW w:w="560" w:type="dxa"/>
                            <w:gridSpan w:val="2"/>
                            <w:tcBorders>
                              <w:top w:val="nil"/>
                              <w:left w:val="nil"/>
                              <w:bottom w:val="nil"/>
                              <w:right w:val="nil"/>
                            </w:tcBorders>
                            <w:shd w:val="clear" w:color="auto" w:fill="auto"/>
                            <w:noWrap/>
                            <w:vAlign w:val="center"/>
                          </w:tcPr>
                          <w:p w14:paraId="6E099959" w14:textId="532CB163" w:rsidR="00717340" w:rsidRDefault="00332A47" w:rsidP="00717340">
                            <w:pPr>
                              <w:widowControl/>
                              <w:jc w:val="left"/>
                              <w:rPr>
                                <w:rFonts w:hAnsi="ＭＳ ゴシック" w:cs="ＭＳ Ｐゴシック"/>
                                <w:kern w:val="0"/>
                                <w:szCs w:val="22"/>
                              </w:rPr>
                            </w:pPr>
                            <w:r>
                              <w:rPr>
                                <w:rFonts w:hAnsi="ＭＳ ゴシック" w:cs="ＭＳ Ｐゴシック" w:hint="eastAsia"/>
                                <w:kern w:val="0"/>
                                <w:szCs w:val="22"/>
                              </w:rPr>
                              <w:t>⑨</w:t>
                            </w:r>
                          </w:p>
                        </w:tc>
                        <w:tc>
                          <w:tcPr>
                            <w:tcW w:w="8120" w:type="dxa"/>
                            <w:tcBorders>
                              <w:top w:val="nil"/>
                              <w:left w:val="nil"/>
                              <w:bottom w:val="nil"/>
                              <w:right w:val="nil"/>
                            </w:tcBorders>
                            <w:shd w:val="clear" w:color="auto" w:fill="auto"/>
                            <w:noWrap/>
                            <w:vAlign w:val="center"/>
                          </w:tcPr>
                          <w:p w14:paraId="10570949" w14:textId="77777777" w:rsidR="00717340" w:rsidRPr="00510B35" w:rsidRDefault="00717340" w:rsidP="00717340">
                            <w:pPr>
                              <w:widowControl/>
                              <w:jc w:val="left"/>
                              <w:rPr>
                                <w:rFonts w:hAnsi="ＭＳ ゴシック" w:cs="ＭＳ Ｐゴシック"/>
                                <w:kern w:val="0"/>
                                <w:szCs w:val="22"/>
                              </w:rPr>
                            </w:pPr>
                            <w:r w:rsidRPr="00510B35">
                              <w:rPr>
                                <w:rFonts w:hAnsi="ＭＳ ゴシック" w:cs="ＭＳ Ｐゴシック" w:hint="eastAsia"/>
                                <w:kern w:val="0"/>
                                <w:szCs w:val="22"/>
                              </w:rPr>
                              <w:t>申請者の登記事項証明書（法人の場合）、住民票の写し（個人の場合）または</w:t>
                            </w:r>
                          </w:p>
                          <w:p w14:paraId="014CEA0A" w14:textId="18CABE5F" w:rsidR="00717340" w:rsidRPr="00510B35" w:rsidRDefault="00717340" w:rsidP="00717340">
                            <w:pPr>
                              <w:widowControl/>
                              <w:jc w:val="left"/>
                              <w:rPr>
                                <w:rFonts w:hAnsi="ＭＳ ゴシック" w:cs="ＭＳ Ｐゴシック"/>
                                <w:kern w:val="0"/>
                                <w:szCs w:val="22"/>
                              </w:rPr>
                            </w:pPr>
                            <w:r w:rsidRPr="00510B35">
                              <w:rPr>
                                <w:rFonts w:hAnsi="ＭＳ ゴシック" w:cs="ＭＳ Ｐゴシック" w:hint="eastAsia"/>
                                <w:kern w:val="0"/>
                                <w:szCs w:val="22"/>
                              </w:rPr>
                              <w:t>それらに相当するもの</w:t>
                            </w:r>
                          </w:p>
                        </w:tc>
                      </w:tr>
                      <w:tr w:rsidR="00717340" w:rsidRPr="00510B35" w14:paraId="212360FA" w14:textId="77777777" w:rsidTr="00725A6D">
                        <w:trPr>
                          <w:trHeight w:val="300"/>
                        </w:trPr>
                        <w:tc>
                          <w:tcPr>
                            <w:tcW w:w="560" w:type="dxa"/>
                            <w:gridSpan w:val="2"/>
                            <w:tcBorders>
                              <w:top w:val="nil"/>
                              <w:left w:val="nil"/>
                              <w:bottom w:val="nil"/>
                              <w:right w:val="nil"/>
                            </w:tcBorders>
                            <w:shd w:val="clear" w:color="auto" w:fill="auto"/>
                            <w:noWrap/>
                            <w:vAlign w:val="center"/>
                            <w:hideMark/>
                          </w:tcPr>
                          <w:p w14:paraId="0029F9B2" w14:textId="749E1694" w:rsidR="00717340" w:rsidRPr="00510B35" w:rsidRDefault="00332A47" w:rsidP="00717340">
                            <w:pPr>
                              <w:widowControl/>
                              <w:jc w:val="left"/>
                              <w:rPr>
                                <w:rFonts w:hAnsi="ＭＳ ゴシック" w:cs="ＭＳ Ｐゴシック"/>
                                <w:kern w:val="0"/>
                                <w:szCs w:val="22"/>
                              </w:rPr>
                            </w:pPr>
                            <w:r>
                              <w:rPr>
                                <w:rFonts w:hAnsi="ＭＳ ゴシック" w:cs="ＭＳ Ｐゴシック" w:hint="eastAsia"/>
                                <w:kern w:val="0"/>
                                <w:szCs w:val="22"/>
                              </w:rPr>
                              <w:t>⑩</w:t>
                            </w:r>
                          </w:p>
                        </w:tc>
                        <w:tc>
                          <w:tcPr>
                            <w:tcW w:w="8120" w:type="dxa"/>
                            <w:tcBorders>
                              <w:top w:val="nil"/>
                              <w:left w:val="nil"/>
                              <w:bottom w:val="nil"/>
                              <w:right w:val="nil"/>
                            </w:tcBorders>
                            <w:shd w:val="clear" w:color="auto" w:fill="auto"/>
                            <w:noWrap/>
                            <w:vAlign w:val="center"/>
                            <w:hideMark/>
                          </w:tcPr>
                          <w:p w14:paraId="02D0D90C" w14:textId="77777777" w:rsidR="00717340" w:rsidRPr="00510B35" w:rsidRDefault="00717340" w:rsidP="00717340">
                            <w:pPr>
                              <w:widowControl/>
                              <w:jc w:val="left"/>
                              <w:rPr>
                                <w:rFonts w:hAnsi="ＭＳ ゴシック" w:cs="ＭＳ Ｐゴシック"/>
                                <w:kern w:val="0"/>
                                <w:szCs w:val="22"/>
                              </w:rPr>
                            </w:pPr>
                            <w:r w:rsidRPr="00510B35">
                              <w:rPr>
                                <w:rFonts w:hAnsi="ＭＳ ゴシック" w:cs="ＭＳ Ｐゴシック" w:hint="eastAsia"/>
                                <w:kern w:val="0"/>
                                <w:szCs w:val="22"/>
                              </w:rPr>
                              <w:t>県税の納税証明書（未納がないことの証明）</w:t>
                            </w:r>
                          </w:p>
                        </w:tc>
                      </w:tr>
                    </w:tbl>
                    <w:p w14:paraId="654C1277" w14:textId="77777777" w:rsidR="005573E7" w:rsidRPr="00510B35" w:rsidRDefault="005573E7" w:rsidP="003C09D6">
                      <w:pPr>
                        <w:rPr>
                          <w:rFonts w:hAnsi="ＭＳ ゴシック"/>
                          <w:kern w:val="0"/>
                          <w:szCs w:val="22"/>
                        </w:rPr>
                      </w:pPr>
                      <w:r w:rsidRPr="00510B35">
                        <w:rPr>
                          <w:rFonts w:hAnsi="ＭＳ ゴシック" w:hint="eastAsia"/>
                          <w:kern w:val="0"/>
                          <w:szCs w:val="22"/>
                        </w:rPr>
                        <w:t>◇その他必要と認められる書類の提出を求める場合があります。</w:t>
                      </w:r>
                    </w:p>
                    <w:p w14:paraId="326D4030" w14:textId="559AA63B" w:rsidR="005573E7" w:rsidRDefault="005573E7" w:rsidP="004633B0">
                      <w:pPr>
                        <w:rPr>
                          <w:rFonts w:hAnsi="ＭＳ ゴシック"/>
                          <w:kern w:val="0"/>
                          <w:szCs w:val="22"/>
                        </w:rPr>
                      </w:pPr>
                      <w:r w:rsidRPr="00510B35">
                        <w:rPr>
                          <w:rFonts w:hAnsi="ＭＳ ゴシック" w:hint="eastAsia"/>
                          <w:kern w:val="0"/>
                          <w:szCs w:val="22"/>
                        </w:rPr>
                        <w:t>注１）事業所等の新設等、</w:t>
                      </w:r>
                      <w:r w:rsidRPr="00510B35">
                        <w:rPr>
                          <w:rFonts w:ascii="ＭＳ 明朝" w:hAnsi="ＭＳ 明朝" w:hint="eastAsia"/>
                        </w:rPr>
                        <w:t>省エネ診断を受ける事が出来</w:t>
                      </w:r>
                      <w:r w:rsidRPr="00DC3D7D">
                        <w:rPr>
                          <w:rFonts w:ascii="ＭＳ 明朝" w:hAnsi="ＭＳ 明朝" w:hint="eastAsia"/>
                        </w:rPr>
                        <w:t>ない場合</w:t>
                      </w:r>
                      <w:r w:rsidRPr="004633B0">
                        <w:rPr>
                          <w:rFonts w:hAnsi="ＭＳ ゴシック" w:hint="eastAsia"/>
                          <w:kern w:val="0"/>
                          <w:szCs w:val="22"/>
                        </w:rPr>
                        <w:t>は除く</w:t>
                      </w:r>
                      <w:r>
                        <w:rPr>
                          <w:rFonts w:hAnsi="ＭＳ ゴシック" w:hint="eastAsia"/>
                          <w:kern w:val="0"/>
                          <w:szCs w:val="22"/>
                        </w:rPr>
                        <w:tab/>
                      </w:r>
                      <w:r>
                        <w:rPr>
                          <w:rFonts w:hAnsi="ＭＳ ゴシック"/>
                          <w:kern w:val="0"/>
                          <w:szCs w:val="22"/>
                        </w:rPr>
                        <w:tab/>
                      </w:r>
                    </w:p>
                    <w:p w14:paraId="24444CED" w14:textId="77777777" w:rsidR="005573E7" w:rsidRPr="00425E40" w:rsidRDefault="005573E7" w:rsidP="004633B0">
                      <w:pPr>
                        <w:rPr>
                          <w:rFonts w:hAnsi="ＭＳ ゴシック"/>
                          <w:strike/>
                          <w:kern w:val="0"/>
                          <w:szCs w:val="22"/>
                        </w:rPr>
                      </w:pPr>
                      <w:r w:rsidRPr="00425E40">
                        <w:rPr>
                          <w:rFonts w:hAnsi="ＭＳ ゴシック" w:hint="eastAsia"/>
                          <w:strike/>
                          <w:kern w:val="0"/>
                          <w:szCs w:val="22"/>
                        </w:rPr>
                        <w:t>注２）省エネルギー設備を導入する場合のみ</w:t>
                      </w:r>
                    </w:p>
                    <w:p w14:paraId="6B47F19E" w14:textId="77777777" w:rsidR="005573E7" w:rsidRPr="004633B0" w:rsidRDefault="005573E7" w:rsidP="004633B0">
                      <w:pPr>
                        <w:rPr>
                          <w:rFonts w:hAnsi="ＭＳ ゴシック"/>
                          <w:kern w:val="0"/>
                          <w:szCs w:val="22"/>
                        </w:rPr>
                      </w:pPr>
                      <w:r w:rsidRPr="00425E40">
                        <w:rPr>
                          <w:rFonts w:hAnsi="ＭＳ ゴシック" w:hint="eastAsia"/>
                          <w:strike/>
                          <w:kern w:val="0"/>
                          <w:szCs w:val="22"/>
                        </w:rPr>
                        <w:t xml:space="preserve">　　　</w:t>
                      </w:r>
                      <w:r w:rsidRPr="00425E40">
                        <w:rPr>
                          <w:rFonts w:hAnsi="ＭＳ ゴシック" w:hint="eastAsia"/>
                          <w:strike/>
                          <w:spacing w:val="2"/>
                          <w:w w:val="91"/>
                          <w:kern w:val="0"/>
                          <w:szCs w:val="22"/>
                          <w:fitText w:val="7260" w:id="-1777070847"/>
                        </w:rPr>
                        <w:t>事業採択申請時においては、事業者行動計画書は提出予定のもので構いません</w:t>
                      </w:r>
                      <w:r w:rsidRPr="00425E40">
                        <w:rPr>
                          <w:rFonts w:hAnsi="ＭＳ ゴシック" w:hint="eastAsia"/>
                          <w:strike/>
                          <w:spacing w:val="-28"/>
                          <w:w w:val="91"/>
                          <w:kern w:val="0"/>
                          <w:szCs w:val="22"/>
                          <w:fitText w:val="7260" w:id="-1777070847"/>
                        </w:rPr>
                        <w:t>。</w:t>
                      </w:r>
                      <w:r w:rsidRPr="004633B0">
                        <w:rPr>
                          <w:rFonts w:hAnsi="ＭＳ ゴシック" w:hint="eastAsia"/>
                          <w:kern w:val="0"/>
                          <w:szCs w:val="22"/>
                        </w:rPr>
                        <w:tab/>
                      </w:r>
                      <w:r w:rsidRPr="004633B0">
                        <w:rPr>
                          <w:rFonts w:hAnsi="ＭＳ ゴシック" w:hint="eastAsia"/>
                          <w:kern w:val="0"/>
                          <w:szCs w:val="22"/>
                        </w:rPr>
                        <w:tab/>
                      </w:r>
                      <w:r w:rsidRPr="004633B0">
                        <w:rPr>
                          <w:rFonts w:hAnsi="ＭＳ ゴシック" w:hint="eastAsia"/>
                          <w:kern w:val="0"/>
                          <w:szCs w:val="22"/>
                        </w:rPr>
                        <w:tab/>
                      </w:r>
                      <w:r w:rsidRPr="004633B0">
                        <w:rPr>
                          <w:rFonts w:hAnsi="ＭＳ ゴシック" w:hint="eastAsia"/>
                          <w:kern w:val="0"/>
                          <w:szCs w:val="22"/>
                        </w:rPr>
                        <w:tab/>
                      </w:r>
                      <w:r w:rsidRPr="004633B0">
                        <w:rPr>
                          <w:rFonts w:hAnsi="ＭＳ ゴシック" w:hint="eastAsia"/>
                          <w:kern w:val="0"/>
                          <w:szCs w:val="22"/>
                        </w:rPr>
                        <w:tab/>
                      </w:r>
                      <w:r w:rsidRPr="004633B0">
                        <w:rPr>
                          <w:rFonts w:hAnsi="ＭＳ ゴシック" w:hint="eastAsia"/>
                          <w:kern w:val="0"/>
                          <w:szCs w:val="22"/>
                        </w:rPr>
                        <w:tab/>
                      </w:r>
                      <w:r w:rsidRPr="004633B0">
                        <w:rPr>
                          <w:rFonts w:hAnsi="ＭＳ ゴシック" w:hint="eastAsia"/>
                          <w:kern w:val="0"/>
                          <w:szCs w:val="22"/>
                        </w:rPr>
                        <w:tab/>
                      </w:r>
                      <w:r w:rsidRPr="004633B0">
                        <w:rPr>
                          <w:rFonts w:hAnsi="ＭＳ ゴシック" w:hint="eastAsia"/>
                          <w:kern w:val="0"/>
                          <w:szCs w:val="22"/>
                        </w:rPr>
                        <w:tab/>
                      </w:r>
                      <w:r w:rsidRPr="004633B0">
                        <w:rPr>
                          <w:rFonts w:hAnsi="ＭＳ ゴシック" w:hint="eastAsia"/>
                          <w:kern w:val="0"/>
                          <w:szCs w:val="22"/>
                        </w:rPr>
                        <w:tab/>
                      </w:r>
                      <w:r w:rsidRPr="004633B0">
                        <w:rPr>
                          <w:rFonts w:hAnsi="ＭＳ ゴシック" w:hint="eastAsia"/>
                          <w:kern w:val="0"/>
                          <w:szCs w:val="22"/>
                        </w:rPr>
                        <w:tab/>
                      </w:r>
                      <w:r w:rsidRPr="004633B0">
                        <w:rPr>
                          <w:rFonts w:hAnsi="ＭＳ ゴシック" w:hint="eastAsia"/>
                          <w:kern w:val="0"/>
                          <w:szCs w:val="22"/>
                        </w:rPr>
                        <w:tab/>
                      </w:r>
                      <w:r w:rsidRPr="004633B0">
                        <w:rPr>
                          <w:rFonts w:hAnsi="ＭＳ ゴシック" w:hint="eastAsia"/>
                          <w:kern w:val="0"/>
                          <w:szCs w:val="22"/>
                        </w:rPr>
                        <w:tab/>
                      </w:r>
                      <w:r w:rsidRPr="004633B0">
                        <w:rPr>
                          <w:rFonts w:hAnsi="ＭＳ ゴシック" w:hint="eastAsia"/>
                          <w:kern w:val="0"/>
                          <w:szCs w:val="22"/>
                        </w:rPr>
                        <w:tab/>
                      </w:r>
                      <w:r w:rsidRPr="004633B0">
                        <w:rPr>
                          <w:rFonts w:hAnsi="ＭＳ ゴシック" w:hint="eastAsia"/>
                          <w:kern w:val="0"/>
                          <w:szCs w:val="22"/>
                        </w:rPr>
                        <w:tab/>
                      </w:r>
                      <w:r w:rsidRPr="004633B0">
                        <w:rPr>
                          <w:rFonts w:hAnsi="ＭＳ ゴシック" w:hint="eastAsia"/>
                          <w:kern w:val="0"/>
                          <w:szCs w:val="22"/>
                        </w:rPr>
                        <w:tab/>
                      </w:r>
                      <w:r w:rsidRPr="004633B0">
                        <w:rPr>
                          <w:rFonts w:hAnsi="ＭＳ ゴシック" w:hint="eastAsia"/>
                          <w:kern w:val="0"/>
                          <w:szCs w:val="22"/>
                        </w:rPr>
                        <w:tab/>
                      </w:r>
                      <w:r w:rsidRPr="004633B0">
                        <w:rPr>
                          <w:rFonts w:hAnsi="ＭＳ ゴシック" w:hint="eastAsia"/>
                          <w:kern w:val="0"/>
                          <w:szCs w:val="22"/>
                        </w:rPr>
                        <w:tab/>
                      </w:r>
                      <w:r w:rsidRPr="004633B0">
                        <w:rPr>
                          <w:rFonts w:hAnsi="ＭＳ ゴシック" w:hint="eastAsia"/>
                          <w:kern w:val="0"/>
                          <w:szCs w:val="22"/>
                        </w:rPr>
                        <w:tab/>
                      </w:r>
                      <w:r w:rsidRPr="004633B0">
                        <w:rPr>
                          <w:rFonts w:hAnsi="ＭＳ ゴシック" w:hint="eastAsia"/>
                          <w:kern w:val="0"/>
                          <w:szCs w:val="22"/>
                        </w:rPr>
                        <w:tab/>
                      </w:r>
                      <w:r w:rsidRPr="004633B0">
                        <w:rPr>
                          <w:rFonts w:hAnsi="ＭＳ ゴシック" w:hint="eastAsia"/>
                          <w:kern w:val="0"/>
                          <w:szCs w:val="22"/>
                        </w:rPr>
                        <w:tab/>
                      </w:r>
                      <w:r w:rsidRPr="004633B0">
                        <w:rPr>
                          <w:rFonts w:hAnsi="ＭＳ ゴシック" w:hint="eastAsia"/>
                          <w:kern w:val="0"/>
                          <w:szCs w:val="22"/>
                        </w:rPr>
                        <w:tab/>
                      </w:r>
                      <w:r w:rsidRPr="004633B0">
                        <w:rPr>
                          <w:rFonts w:hAnsi="ＭＳ ゴシック" w:hint="eastAsia"/>
                          <w:kern w:val="0"/>
                          <w:szCs w:val="22"/>
                        </w:rPr>
                        <w:tab/>
                      </w:r>
                      <w:r w:rsidRPr="004633B0">
                        <w:rPr>
                          <w:rFonts w:hAnsi="ＭＳ ゴシック" w:hint="eastAsia"/>
                          <w:kern w:val="0"/>
                          <w:szCs w:val="22"/>
                        </w:rPr>
                        <w:tab/>
                      </w:r>
                      <w:r w:rsidRPr="004633B0">
                        <w:rPr>
                          <w:rFonts w:hAnsi="ＭＳ ゴシック" w:hint="eastAsia"/>
                          <w:kern w:val="0"/>
                          <w:szCs w:val="22"/>
                        </w:rPr>
                        <w:tab/>
                      </w:r>
                      <w:r w:rsidRPr="004633B0">
                        <w:rPr>
                          <w:rFonts w:hAnsi="ＭＳ ゴシック" w:hint="eastAsia"/>
                          <w:kern w:val="0"/>
                          <w:szCs w:val="22"/>
                        </w:rPr>
                        <w:tab/>
                      </w:r>
                      <w:r w:rsidRPr="004633B0">
                        <w:rPr>
                          <w:rFonts w:hAnsi="ＭＳ ゴシック" w:hint="eastAsia"/>
                          <w:kern w:val="0"/>
                          <w:szCs w:val="22"/>
                        </w:rPr>
                        <w:tab/>
                      </w:r>
                      <w:r w:rsidRPr="004633B0">
                        <w:rPr>
                          <w:rFonts w:hAnsi="ＭＳ ゴシック" w:hint="eastAsia"/>
                          <w:kern w:val="0"/>
                          <w:szCs w:val="22"/>
                        </w:rPr>
                        <w:tab/>
                      </w:r>
                      <w:r w:rsidRPr="004633B0">
                        <w:rPr>
                          <w:rFonts w:hAnsi="ＭＳ ゴシック" w:hint="eastAsia"/>
                          <w:kern w:val="0"/>
                          <w:szCs w:val="22"/>
                        </w:rPr>
                        <w:tab/>
                      </w:r>
                    </w:p>
                  </w:txbxContent>
                </v:textbox>
                <w10:wrap anchorx="margin"/>
              </v:roundrect>
            </w:pict>
          </mc:Fallback>
        </mc:AlternateContent>
      </w:r>
    </w:p>
    <w:p w14:paraId="5132EBF9" w14:textId="0A8FFA88" w:rsidR="003C09D6" w:rsidRDefault="003C09D6" w:rsidP="003C09D6">
      <w:pPr>
        <w:jc w:val="left"/>
        <w:rPr>
          <w:rFonts w:ascii="ＭＳ 明朝" w:hAnsi="ＭＳ 明朝"/>
          <w:szCs w:val="22"/>
        </w:rPr>
      </w:pPr>
    </w:p>
    <w:p w14:paraId="29938B52" w14:textId="29335AC9" w:rsidR="003C09D6" w:rsidRDefault="003C09D6" w:rsidP="003C09D6">
      <w:pPr>
        <w:tabs>
          <w:tab w:val="left" w:pos="1715"/>
        </w:tabs>
        <w:rPr>
          <w:rFonts w:hAnsi="ＭＳ ゴシック"/>
          <w:kern w:val="0"/>
          <w:szCs w:val="22"/>
        </w:rPr>
      </w:pPr>
    </w:p>
    <w:p w14:paraId="1C5496CB" w14:textId="1687429A" w:rsidR="003C09D6" w:rsidRDefault="003C09D6" w:rsidP="003C09D6">
      <w:pPr>
        <w:rPr>
          <w:rFonts w:hAnsi="ＭＳ ゴシック"/>
          <w:kern w:val="0"/>
          <w:szCs w:val="22"/>
        </w:rPr>
      </w:pPr>
    </w:p>
    <w:p w14:paraId="7429A097" w14:textId="5C74192E" w:rsidR="003C09D6" w:rsidRDefault="003C09D6" w:rsidP="003C09D6">
      <w:pPr>
        <w:rPr>
          <w:rFonts w:hAnsi="ＭＳ ゴシック"/>
          <w:kern w:val="0"/>
          <w:szCs w:val="22"/>
        </w:rPr>
      </w:pPr>
    </w:p>
    <w:p w14:paraId="7C02BF8E" w14:textId="268634FA" w:rsidR="003C09D6" w:rsidRDefault="003C09D6" w:rsidP="003C09D6">
      <w:pPr>
        <w:rPr>
          <w:rFonts w:hAnsi="ＭＳ ゴシック"/>
          <w:kern w:val="0"/>
          <w:szCs w:val="22"/>
        </w:rPr>
      </w:pPr>
    </w:p>
    <w:p w14:paraId="107BB0C9" w14:textId="31ACC85F" w:rsidR="003C09D6" w:rsidRDefault="003C09D6" w:rsidP="003C09D6">
      <w:pPr>
        <w:rPr>
          <w:rFonts w:hAnsi="ＭＳ ゴシック"/>
          <w:kern w:val="0"/>
          <w:szCs w:val="22"/>
        </w:rPr>
      </w:pPr>
    </w:p>
    <w:p w14:paraId="7439CEC8" w14:textId="1AE51941" w:rsidR="00145583" w:rsidRDefault="004633B0" w:rsidP="003C09D6">
      <w:pPr>
        <w:rPr>
          <w:rFonts w:hAnsi="ＭＳ ゴシック"/>
          <w:kern w:val="0"/>
          <w:szCs w:val="22"/>
        </w:rPr>
      </w:pPr>
      <w:r>
        <w:rPr>
          <w:rFonts w:hAnsi="ＭＳ ゴシック" w:hint="eastAsia"/>
          <w:kern w:val="0"/>
          <w:szCs w:val="22"/>
        </w:rPr>
        <w:t xml:space="preserve">　</w:t>
      </w:r>
    </w:p>
    <w:p w14:paraId="68BEBE99" w14:textId="508A7066" w:rsidR="004633B0" w:rsidRDefault="004633B0" w:rsidP="003C09D6">
      <w:pPr>
        <w:rPr>
          <w:rFonts w:hAnsi="ＭＳ ゴシック"/>
          <w:kern w:val="0"/>
          <w:szCs w:val="22"/>
        </w:rPr>
      </w:pPr>
      <w:r>
        <w:rPr>
          <w:rFonts w:hAnsi="ＭＳ ゴシック" w:hint="eastAsia"/>
          <w:kern w:val="0"/>
          <w:szCs w:val="22"/>
        </w:rPr>
        <w:t xml:space="preserve">　</w:t>
      </w:r>
    </w:p>
    <w:p w14:paraId="78A2DBCE" w14:textId="64001AC8" w:rsidR="003C09D6" w:rsidRDefault="003C09D6" w:rsidP="003C09D6">
      <w:pPr>
        <w:rPr>
          <w:rFonts w:hAnsi="ＭＳ ゴシック"/>
          <w:kern w:val="0"/>
          <w:szCs w:val="22"/>
        </w:rPr>
      </w:pPr>
    </w:p>
    <w:p w14:paraId="1AD76114" w14:textId="3BAC315A" w:rsidR="00725A6D" w:rsidRDefault="004633B0" w:rsidP="004633B0">
      <w:pPr>
        <w:tabs>
          <w:tab w:val="left" w:pos="2735"/>
        </w:tabs>
        <w:rPr>
          <w:rFonts w:hAnsi="ＭＳ ゴシック"/>
          <w:kern w:val="0"/>
          <w:szCs w:val="22"/>
        </w:rPr>
      </w:pPr>
      <w:r>
        <w:rPr>
          <w:rFonts w:hAnsi="ＭＳ ゴシック"/>
          <w:kern w:val="0"/>
          <w:szCs w:val="22"/>
        </w:rPr>
        <w:tab/>
      </w:r>
    </w:p>
    <w:p w14:paraId="53B3FDD4" w14:textId="00CF0D58" w:rsidR="00725A6D" w:rsidRDefault="00725A6D" w:rsidP="003C09D6">
      <w:pPr>
        <w:rPr>
          <w:rFonts w:hAnsi="ＭＳ ゴシック"/>
          <w:kern w:val="0"/>
          <w:szCs w:val="22"/>
        </w:rPr>
      </w:pPr>
    </w:p>
    <w:p w14:paraId="3B1D8562" w14:textId="77777777" w:rsidR="00D16F0C" w:rsidRDefault="00D16F0C" w:rsidP="00D16F0C">
      <w:pPr>
        <w:spacing w:line="160" w:lineRule="exact"/>
        <w:rPr>
          <w:rFonts w:hAnsi="ＭＳ ゴシック"/>
          <w:kern w:val="0"/>
          <w:szCs w:val="22"/>
        </w:rPr>
      </w:pPr>
    </w:p>
    <w:p w14:paraId="7692D27F" w14:textId="77777777" w:rsidR="004633B0" w:rsidRDefault="004633B0" w:rsidP="003E274C">
      <w:pPr>
        <w:ind w:firstLineChars="100" w:firstLine="220"/>
        <w:jc w:val="left"/>
        <w:rPr>
          <w:rFonts w:hAnsi="ＭＳ ゴシック"/>
          <w:highlight w:val="yellow"/>
        </w:rPr>
      </w:pPr>
    </w:p>
    <w:p w14:paraId="79A2406E" w14:textId="77777777" w:rsidR="004633B0" w:rsidRDefault="004633B0" w:rsidP="003E274C">
      <w:pPr>
        <w:ind w:firstLineChars="100" w:firstLine="220"/>
        <w:jc w:val="left"/>
        <w:rPr>
          <w:rFonts w:hAnsi="ＭＳ ゴシック"/>
          <w:highlight w:val="yellow"/>
        </w:rPr>
      </w:pPr>
    </w:p>
    <w:p w14:paraId="608EA42F" w14:textId="77777777" w:rsidR="004633B0" w:rsidRDefault="004633B0" w:rsidP="003E274C">
      <w:pPr>
        <w:ind w:firstLineChars="100" w:firstLine="220"/>
        <w:jc w:val="left"/>
        <w:rPr>
          <w:rFonts w:hAnsi="ＭＳ ゴシック"/>
          <w:highlight w:val="yellow"/>
        </w:rPr>
      </w:pPr>
    </w:p>
    <w:p w14:paraId="5B3D9263" w14:textId="77777777" w:rsidR="004633B0" w:rsidRDefault="004633B0" w:rsidP="004633B0">
      <w:pPr>
        <w:jc w:val="left"/>
        <w:rPr>
          <w:rFonts w:hAnsi="ＭＳ ゴシック"/>
          <w:highlight w:val="yellow"/>
        </w:rPr>
      </w:pPr>
    </w:p>
    <w:p w14:paraId="6425CEB5" w14:textId="77777777" w:rsidR="004633B0" w:rsidRDefault="004633B0" w:rsidP="003E274C">
      <w:pPr>
        <w:ind w:firstLineChars="100" w:firstLine="220"/>
        <w:jc w:val="left"/>
        <w:rPr>
          <w:rFonts w:hAnsi="ＭＳ ゴシック"/>
          <w:highlight w:val="yellow"/>
        </w:rPr>
      </w:pPr>
    </w:p>
    <w:p w14:paraId="58EC2B1B" w14:textId="77777777" w:rsidR="007F0010" w:rsidRDefault="007F0010" w:rsidP="003E274C">
      <w:pPr>
        <w:ind w:firstLineChars="100" w:firstLine="220"/>
        <w:jc w:val="left"/>
        <w:rPr>
          <w:rFonts w:hAnsi="ＭＳ ゴシック"/>
          <w:highlight w:val="yellow"/>
        </w:rPr>
      </w:pPr>
    </w:p>
    <w:p w14:paraId="24067AC5" w14:textId="77777777" w:rsidR="007F0010" w:rsidRDefault="007F0010" w:rsidP="003E274C">
      <w:pPr>
        <w:ind w:firstLineChars="100" w:firstLine="220"/>
        <w:jc w:val="left"/>
        <w:rPr>
          <w:rFonts w:hAnsi="ＭＳ ゴシック"/>
          <w:highlight w:val="yellow"/>
        </w:rPr>
      </w:pPr>
    </w:p>
    <w:p w14:paraId="4542E007" w14:textId="77777777" w:rsidR="007F0010" w:rsidRDefault="007F0010" w:rsidP="003E274C">
      <w:pPr>
        <w:ind w:firstLineChars="100" w:firstLine="220"/>
        <w:jc w:val="left"/>
        <w:rPr>
          <w:rFonts w:hAnsi="ＭＳ ゴシック"/>
        </w:rPr>
      </w:pPr>
    </w:p>
    <w:p w14:paraId="1977E16E" w14:textId="5B91EE4C" w:rsidR="007461AC" w:rsidRPr="006773BF" w:rsidRDefault="00F066F8" w:rsidP="00633AC4">
      <w:pPr>
        <w:ind w:firstLineChars="100" w:firstLine="220"/>
        <w:jc w:val="left"/>
        <w:rPr>
          <w:rFonts w:hAnsi="ＭＳ ゴシック"/>
        </w:rPr>
      </w:pPr>
      <w:r w:rsidRPr="00F2395D">
        <w:rPr>
          <w:rFonts w:hAnsi="ＭＳ ゴシック" w:hint="eastAsia"/>
        </w:rPr>
        <w:t>受付期間は、</w:t>
      </w:r>
      <w:r w:rsidR="002170CC" w:rsidRPr="00F2395D">
        <w:rPr>
          <w:rFonts w:hAnsi="ＭＳ ゴシック" w:hint="eastAsia"/>
        </w:rPr>
        <w:t>令</w:t>
      </w:r>
      <w:r w:rsidR="002170CC" w:rsidRPr="006773BF">
        <w:rPr>
          <w:rFonts w:hAnsi="ＭＳ ゴシック" w:hint="eastAsia"/>
        </w:rPr>
        <w:t>和</w:t>
      </w:r>
      <w:r w:rsidR="00633AC4" w:rsidRPr="00B55942">
        <w:rPr>
          <w:rFonts w:hAnsi="ＭＳ ゴシック" w:hint="eastAsia"/>
        </w:rPr>
        <w:t>６</w:t>
      </w:r>
      <w:r w:rsidR="002170CC" w:rsidRPr="006773BF">
        <w:rPr>
          <w:rFonts w:hAnsi="ＭＳ ゴシック" w:hint="eastAsia"/>
        </w:rPr>
        <w:t>年</w:t>
      </w:r>
      <w:r w:rsidR="0022219D" w:rsidRPr="006773BF">
        <w:rPr>
          <w:rFonts w:hAnsi="ＭＳ ゴシック" w:hint="eastAsia"/>
        </w:rPr>
        <w:t>４</w:t>
      </w:r>
      <w:r w:rsidR="002170CC" w:rsidRPr="006773BF">
        <w:rPr>
          <w:rFonts w:hAnsi="ＭＳ ゴシック" w:hint="eastAsia"/>
        </w:rPr>
        <w:t>月</w:t>
      </w:r>
      <w:r w:rsidR="009E4C54">
        <w:rPr>
          <w:rFonts w:hAnsi="ＭＳ ゴシック" w:hint="eastAsia"/>
        </w:rPr>
        <w:t>３０</w:t>
      </w:r>
      <w:r w:rsidR="002170CC" w:rsidRPr="006773BF">
        <w:rPr>
          <w:rFonts w:hAnsi="ＭＳ ゴシック" w:hint="eastAsia"/>
        </w:rPr>
        <w:t>日（</w:t>
      </w:r>
      <w:r w:rsidR="00923452">
        <w:rPr>
          <w:rFonts w:hAnsi="ＭＳ ゴシック" w:hint="eastAsia"/>
        </w:rPr>
        <w:t>火</w:t>
      </w:r>
      <w:r w:rsidR="002170CC" w:rsidRPr="006773BF">
        <w:rPr>
          <w:rFonts w:hAnsi="ＭＳ ゴシック" w:hint="eastAsia"/>
        </w:rPr>
        <w:t>）～令和</w:t>
      </w:r>
      <w:r w:rsidR="00633AC4" w:rsidRPr="00B55942">
        <w:rPr>
          <w:rFonts w:hAnsi="ＭＳ ゴシック" w:hint="eastAsia"/>
        </w:rPr>
        <w:t>６</w:t>
      </w:r>
      <w:r w:rsidR="002170CC" w:rsidRPr="006773BF">
        <w:rPr>
          <w:rFonts w:hAnsi="ＭＳ ゴシック" w:hint="eastAsia"/>
        </w:rPr>
        <w:t>年</w:t>
      </w:r>
      <w:r w:rsidR="0022219D" w:rsidRPr="006773BF">
        <w:rPr>
          <w:rFonts w:hAnsi="ＭＳ ゴシック" w:hint="eastAsia"/>
        </w:rPr>
        <w:t>１１</w:t>
      </w:r>
      <w:r w:rsidR="002170CC" w:rsidRPr="006773BF">
        <w:rPr>
          <w:rFonts w:hAnsi="ＭＳ ゴシック" w:hint="eastAsia"/>
        </w:rPr>
        <w:t>月</w:t>
      </w:r>
      <w:r w:rsidR="003D7DDA" w:rsidRPr="006773BF">
        <w:rPr>
          <w:rFonts w:hAnsi="ＭＳ ゴシック" w:hint="eastAsia"/>
        </w:rPr>
        <w:t>２９</w:t>
      </w:r>
      <w:r w:rsidR="002170CC" w:rsidRPr="006773BF">
        <w:rPr>
          <w:rFonts w:hAnsi="ＭＳ ゴシック" w:hint="eastAsia"/>
        </w:rPr>
        <w:t>日（</w:t>
      </w:r>
      <w:r w:rsidR="003D7DDA" w:rsidRPr="006773BF">
        <w:rPr>
          <w:rFonts w:hAnsi="ＭＳ ゴシック" w:hint="eastAsia"/>
        </w:rPr>
        <w:t>金</w:t>
      </w:r>
      <w:r w:rsidR="00150325" w:rsidRPr="006773BF">
        <w:rPr>
          <w:rFonts w:hAnsi="ＭＳ ゴシック" w:hint="eastAsia"/>
        </w:rPr>
        <w:t>）</w:t>
      </w:r>
      <w:r w:rsidR="003D7DDA" w:rsidRPr="006773BF">
        <w:rPr>
          <w:rFonts w:hAnsi="ＭＳ ゴシック" w:hint="eastAsia"/>
        </w:rPr>
        <w:t>１７時</w:t>
      </w:r>
      <w:r w:rsidR="006510CC" w:rsidRPr="006773BF">
        <w:rPr>
          <w:rFonts w:hAnsi="ＭＳ ゴシック" w:hint="eastAsia"/>
        </w:rPr>
        <w:t>です。</w:t>
      </w:r>
    </w:p>
    <w:p w14:paraId="112318FE" w14:textId="66AE7B03" w:rsidR="003D7DDA" w:rsidRDefault="00150325" w:rsidP="00564C4F">
      <w:pPr>
        <w:ind w:firstLineChars="100" w:firstLine="220"/>
        <w:jc w:val="left"/>
        <w:rPr>
          <w:rFonts w:hAnsi="ＭＳ ゴシック"/>
        </w:rPr>
      </w:pPr>
      <w:r w:rsidRPr="006773BF">
        <w:rPr>
          <w:rFonts w:hAnsi="ＭＳ ゴシック" w:hint="eastAsia"/>
        </w:rPr>
        <w:t>締切</w:t>
      </w:r>
      <w:r w:rsidR="00FC3086" w:rsidRPr="006773BF">
        <w:rPr>
          <w:rFonts w:hAnsi="ＭＳ ゴシック" w:hint="eastAsia"/>
        </w:rPr>
        <w:t>間</w:t>
      </w:r>
      <w:r w:rsidR="007461AC" w:rsidRPr="006773BF">
        <w:rPr>
          <w:rFonts w:hAnsi="ＭＳ ゴシック" w:hint="eastAsia"/>
        </w:rPr>
        <w:t>際は、大変混み合いますので、余裕を持った提出を心掛けてくださ</w:t>
      </w:r>
      <w:r w:rsidR="007461AC" w:rsidRPr="00F2395D">
        <w:rPr>
          <w:rFonts w:hAnsi="ＭＳ ゴシック" w:hint="eastAsia"/>
        </w:rPr>
        <w:t>い。</w:t>
      </w:r>
    </w:p>
    <w:p w14:paraId="6E1CF874" w14:textId="643CF22A" w:rsidR="00564C4F" w:rsidRPr="00BC5CBB" w:rsidRDefault="007F0010" w:rsidP="00564C4F">
      <w:pPr>
        <w:ind w:firstLineChars="100" w:firstLine="220"/>
        <w:jc w:val="left"/>
        <w:rPr>
          <w:rFonts w:hAnsi="ＭＳ ゴシック"/>
          <w:color w:val="000000" w:themeColor="text1"/>
        </w:rPr>
      </w:pPr>
      <w:r w:rsidRPr="00BC5CBB">
        <w:rPr>
          <w:rFonts w:hAnsi="ＭＳ ゴシック" w:hint="eastAsia"/>
          <w:color w:val="000000" w:themeColor="text1"/>
        </w:rPr>
        <w:t>（書類等に不備がある場合は受付できません。）</w:t>
      </w:r>
    </w:p>
    <w:p w14:paraId="687472D9" w14:textId="13515EB3" w:rsidR="00CE22A7" w:rsidRPr="00F2395D" w:rsidRDefault="007F0010" w:rsidP="0051288C">
      <w:pPr>
        <w:ind w:firstLineChars="100" w:firstLine="220"/>
        <w:jc w:val="left"/>
        <w:rPr>
          <w:rFonts w:hAnsi="ＭＳ ゴシック"/>
          <w:u w:val="single"/>
        </w:rPr>
      </w:pPr>
      <w:r>
        <w:rPr>
          <w:rFonts w:hAnsi="ＭＳ ゴシック" w:hint="eastAsia"/>
          <w:u w:val="single"/>
        </w:rPr>
        <w:t>補助金</w:t>
      </w:r>
      <w:r w:rsidR="0022219D">
        <w:rPr>
          <w:rFonts w:hAnsi="ＭＳ ゴシック" w:hint="eastAsia"/>
          <w:u w:val="single"/>
        </w:rPr>
        <w:t>交付</w:t>
      </w:r>
      <w:r w:rsidR="00C326E8" w:rsidRPr="00F2395D">
        <w:rPr>
          <w:rFonts w:hAnsi="ＭＳ ゴシック" w:hint="eastAsia"/>
          <w:u w:val="single"/>
        </w:rPr>
        <w:t>申請書</w:t>
      </w:r>
      <w:r w:rsidR="00512E7D" w:rsidRPr="00F2395D">
        <w:rPr>
          <w:rFonts w:hAnsi="ＭＳ ゴシック" w:hint="eastAsia"/>
          <w:u w:val="single"/>
        </w:rPr>
        <w:t>の提出</w:t>
      </w:r>
      <w:r w:rsidR="00C326E8" w:rsidRPr="00F2395D">
        <w:rPr>
          <w:rFonts w:hAnsi="ＭＳ ゴシック" w:hint="eastAsia"/>
          <w:u w:val="single"/>
        </w:rPr>
        <w:t>は</w:t>
      </w:r>
      <w:r w:rsidR="00681B55" w:rsidRPr="00F2395D">
        <w:rPr>
          <w:rFonts w:hAnsi="ＭＳ ゴシック" w:hint="eastAsia"/>
          <w:u w:val="single"/>
        </w:rPr>
        <w:t>、</w:t>
      </w:r>
      <w:r w:rsidR="00512E7D" w:rsidRPr="00F2395D">
        <w:rPr>
          <w:rFonts w:hAnsi="ＭＳ ゴシック" w:hint="eastAsia"/>
          <w:u w:val="single"/>
        </w:rPr>
        <w:t>必ず事業計画書に記載された担当者が行うこととし、</w:t>
      </w:r>
      <w:r w:rsidR="00032335" w:rsidRPr="00F2395D">
        <w:rPr>
          <w:rFonts w:hAnsi="ＭＳ ゴシック" w:hint="eastAsia"/>
          <w:u w:val="single"/>
        </w:rPr>
        <w:t>すべての添付書類を添えて、</w:t>
      </w:r>
      <w:r>
        <w:rPr>
          <w:rFonts w:hAnsi="ＭＳ ゴシック" w:hint="eastAsia"/>
          <w:u w:val="single"/>
        </w:rPr>
        <w:t>事前の</w:t>
      </w:r>
      <w:r w:rsidR="00564C4F" w:rsidRPr="00F2395D">
        <w:rPr>
          <w:rFonts w:hAnsi="ＭＳ ゴシック" w:hint="eastAsia"/>
          <w:u w:val="single"/>
        </w:rPr>
        <w:t>ご連絡と補助金様式のExcelファイルをメールで</w:t>
      </w:r>
      <w:r w:rsidR="00B26299">
        <w:rPr>
          <w:rFonts w:hAnsi="ＭＳ ゴシック" w:hint="eastAsia"/>
          <w:u w:val="single"/>
        </w:rPr>
        <w:t>co1999@shigaplaza.or.jp</w:t>
      </w:r>
      <w:r w:rsidR="00564C4F" w:rsidRPr="00F2395D">
        <w:rPr>
          <w:rFonts w:hAnsi="ＭＳ ゴシック" w:hint="eastAsia"/>
          <w:u w:val="single"/>
        </w:rPr>
        <w:t>へ送信の</w:t>
      </w:r>
      <w:r w:rsidR="00EB44DD" w:rsidRPr="00F2395D">
        <w:rPr>
          <w:rFonts w:hAnsi="ＭＳ ゴシック" w:hint="eastAsia"/>
          <w:u w:val="single"/>
        </w:rPr>
        <w:t>うえ</w:t>
      </w:r>
      <w:r w:rsidR="00564C4F" w:rsidRPr="00F2395D">
        <w:rPr>
          <w:rFonts w:hAnsi="ＭＳ ゴシック" w:hint="eastAsia"/>
          <w:u w:val="single"/>
        </w:rPr>
        <w:t>、正本１部を</w:t>
      </w:r>
      <w:r w:rsidR="000B33DC" w:rsidRPr="00F2395D">
        <w:rPr>
          <w:rFonts w:hAnsi="ＭＳ ゴシック" w:hint="eastAsia"/>
          <w:u w:val="single"/>
        </w:rPr>
        <w:t>ご</w:t>
      </w:r>
      <w:r w:rsidR="000B33DC" w:rsidRPr="006773BF">
        <w:rPr>
          <w:rFonts w:hAnsi="ＭＳ ゴシック" w:hint="eastAsia"/>
          <w:u w:val="single"/>
        </w:rPr>
        <w:t>持参</w:t>
      </w:r>
      <w:r w:rsidR="00633AC4" w:rsidRPr="00B55942">
        <w:rPr>
          <w:rFonts w:hAnsi="ＭＳ ゴシック" w:hint="eastAsia"/>
          <w:u w:val="single"/>
        </w:rPr>
        <w:t>又はご郵送</w:t>
      </w:r>
      <w:r w:rsidR="00564C4F" w:rsidRPr="006773BF">
        <w:rPr>
          <w:rFonts w:hAnsi="ＭＳ ゴシック" w:hint="eastAsia"/>
          <w:u w:val="single"/>
        </w:rPr>
        <w:t>く</w:t>
      </w:r>
      <w:r w:rsidR="00564C4F" w:rsidRPr="00F2395D">
        <w:rPr>
          <w:rFonts w:hAnsi="ＭＳ ゴシック" w:hint="eastAsia"/>
          <w:u w:val="single"/>
        </w:rPr>
        <w:t>ださい。</w:t>
      </w:r>
    </w:p>
    <w:p w14:paraId="681DC7D8" w14:textId="33AAAEC1" w:rsidR="004633B0" w:rsidRPr="00633AC4" w:rsidRDefault="00633AC4" w:rsidP="00F02AF4">
      <w:pPr>
        <w:jc w:val="left"/>
        <w:rPr>
          <w:rFonts w:hAnsi="ＭＳ ゴシック"/>
          <w:b/>
          <w:color w:val="FF0000"/>
          <w:szCs w:val="22"/>
          <w14:shadow w14:blurRad="50800" w14:dist="38100" w14:dir="2700000" w14:sx="100000" w14:sy="100000" w14:kx="0" w14:ky="0" w14:algn="tl">
            <w14:srgbClr w14:val="000000">
              <w14:alpha w14:val="60000"/>
            </w14:srgbClr>
          </w14:shadow>
        </w:rPr>
      </w:pPr>
      <w:r w:rsidRPr="00633AC4">
        <w:rPr>
          <w:rFonts w:hAnsi="ＭＳ ゴシック" w:hint="eastAsia"/>
          <w:b/>
          <w:color w:val="FF0000"/>
          <w:szCs w:val="22"/>
          <w14:shadow w14:blurRad="50800" w14:dist="38100" w14:dir="2700000" w14:sx="100000" w14:sy="100000" w14:kx="0" w14:ky="0" w14:algn="tl">
            <w14:srgbClr w14:val="000000">
              <w14:alpha w14:val="60000"/>
            </w14:srgbClr>
          </w14:shadow>
        </w:rPr>
        <w:t>なお、交付申請後概ね４週間後、滋賀県産業支援プラザより交付決定可否の結果について通知します。</w:t>
      </w:r>
    </w:p>
    <w:p w14:paraId="540628AD" w14:textId="39AED8E5" w:rsidR="00EB7006" w:rsidRDefault="00EB7006" w:rsidP="00F02AF4">
      <w:pPr>
        <w:jc w:val="left"/>
        <w:rPr>
          <w:rFonts w:hAnsi="ＭＳ ゴシック"/>
          <w:b/>
          <w:color w:val="000080"/>
          <w:sz w:val="24"/>
          <w14:shadow w14:blurRad="50800" w14:dist="38100" w14:dir="2700000" w14:sx="100000" w14:sy="100000" w14:kx="0" w14:ky="0" w14:algn="tl">
            <w14:srgbClr w14:val="000000">
              <w14:alpha w14:val="60000"/>
            </w14:srgbClr>
          </w14:shadow>
        </w:rPr>
      </w:pPr>
    </w:p>
    <w:p w14:paraId="2C121279" w14:textId="35FEDEA8" w:rsidR="006805FC" w:rsidRPr="00B44EAC" w:rsidRDefault="006773BF" w:rsidP="00A412A0">
      <w:pPr>
        <w:rPr>
          <w:rFonts w:hAnsi="ＭＳ ゴシック"/>
          <w:b/>
          <w:color w:val="000080"/>
          <w:sz w:val="24"/>
          <w14:shadow w14:blurRad="50800" w14:dist="38100" w14:dir="2700000" w14:sx="100000" w14:sy="100000" w14:kx="0" w14:ky="0" w14:algn="tl">
            <w14:srgbClr w14:val="000000">
              <w14:alpha w14:val="60000"/>
            </w14:srgbClr>
          </w14:shadow>
        </w:rPr>
      </w:pPr>
      <w:r>
        <w:rPr>
          <w:rFonts w:hAnsi="ＭＳ ゴシック" w:hint="eastAsia"/>
          <w:b/>
          <w:color w:val="000080"/>
          <w:sz w:val="24"/>
          <w14:shadow w14:blurRad="50800" w14:dist="38100" w14:dir="2700000" w14:sx="100000" w14:sy="100000" w14:kx="0" w14:ky="0" w14:algn="tl">
            <w14:srgbClr w14:val="000000">
              <w14:alpha w14:val="60000"/>
            </w14:srgbClr>
          </w14:shadow>
        </w:rPr>
        <w:t>６</w:t>
      </w:r>
      <w:r w:rsidR="0048090D">
        <w:rPr>
          <w:rFonts w:hAnsi="ＭＳ ゴシック" w:hint="eastAsia"/>
          <w:b/>
          <w:color w:val="000080"/>
          <w:sz w:val="24"/>
          <w14:shadow w14:blurRad="50800" w14:dist="38100" w14:dir="2700000" w14:sx="100000" w14:sy="100000" w14:kx="0" w14:ky="0" w14:algn="tl">
            <w14:srgbClr w14:val="000000">
              <w14:alpha w14:val="60000"/>
            </w14:srgbClr>
          </w14:shadow>
        </w:rPr>
        <w:t xml:space="preserve">　</w:t>
      </w:r>
      <w:r w:rsidR="006805FC" w:rsidRPr="00B44EAC">
        <w:rPr>
          <w:rFonts w:hAnsi="ＭＳ ゴシック" w:hint="eastAsia"/>
          <w:b/>
          <w:color w:val="000080"/>
          <w:sz w:val="24"/>
          <w14:shadow w14:blurRad="50800" w14:dist="38100" w14:dir="2700000" w14:sx="100000" w14:sy="100000" w14:kx="0" w14:ky="0" w14:algn="tl">
            <w14:srgbClr w14:val="000000">
              <w14:alpha w14:val="60000"/>
            </w14:srgbClr>
          </w14:shadow>
        </w:rPr>
        <w:t>交付決定後の申請事項等の変更</w:t>
      </w:r>
    </w:p>
    <w:p w14:paraId="4C5B6653" w14:textId="77777777" w:rsidR="0048090D" w:rsidRDefault="00996D29" w:rsidP="0048090D">
      <w:pPr>
        <w:rPr>
          <w:rFonts w:hAnsi="ＭＳ ゴシック"/>
        </w:rPr>
      </w:pPr>
      <w:r w:rsidRPr="00996D29">
        <w:rPr>
          <w:rFonts w:hAnsi="ＭＳ ゴシック" w:hint="eastAsia"/>
        </w:rPr>
        <w:t xml:space="preserve">(1) </w:t>
      </w:r>
      <w:r w:rsidR="00DB3BE5">
        <w:rPr>
          <w:rFonts w:hAnsi="ＭＳ ゴシック" w:hint="eastAsia"/>
        </w:rPr>
        <w:t>事業計画の変更</w:t>
      </w:r>
    </w:p>
    <w:p w14:paraId="69716B19" w14:textId="40468529" w:rsidR="0048090D" w:rsidRPr="00432724" w:rsidRDefault="00DB3BE5" w:rsidP="00615BF9">
      <w:pPr>
        <w:ind w:leftChars="200" w:left="440"/>
        <w:rPr>
          <w:rFonts w:hAnsi="ＭＳ ゴシック"/>
        </w:rPr>
      </w:pPr>
      <w:r w:rsidRPr="00DB3BE5">
        <w:rPr>
          <w:rFonts w:hAnsi="ＭＳ ゴシック" w:hint="eastAsia"/>
        </w:rPr>
        <w:t>事業計画書の内容に、</w:t>
      </w:r>
      <w:r w:rsidR="006805FC" w:rsidRPr="00AE1EFA">
        <w:rPr>
          <w:rFonts w:hAnsi="ＭＳ ゴシック" w:hint="eastAsia"/>
        </w:rPr>
        <w:t>次のいずれか</w:t>
      </w:r>
      <w:r w:rsidRPr="00AE1EFA">
        <w:rPr>
          <w:rFonts w:hAnsi="ＭＳ ゴシック" w:hint="eastAsia"/>
        </w:rPr>
        <w:t>の変更をしようとする場合は、</w:t>
      </w:r>
      <w:r w:rsidR="006805FC" w:rsidRPr="00AE1EFA">
        <w:rPr>
          <w:rFonts w:hAnsi="ＭＳ ゴシック" w:hint="eastAsia"/>
        </w:rPr>
        <w:t>あらかじめ事業</w:t>
      </w:r>
      <w:r w:rsidR="007F0010" w:rsidRPr="00AE1EFA">
        <w:rPr>
          <w:rFonts w:hAnsi="ＭＳ ゴシック" w:hint="eastAsia"/>
        </w:rPr>
        <w:t>計画</w:t>
      </w:r>
      <w:r w:rsidR="006805FC" w:rsidRPr="00AE1EFA">
        <w:rPr>
          <w:rFonts w:hAnsi="ＭＳ ゴシック" w:hint="eastAsia"/>
        </w:rPr>
        <w:t>変更承認申請書</w:t>
      </w:r>
      <w:r w:rsidR="007F0010" w:rsidRPr="00AE1EFA">
        <w:rPr>
          <w:rFonts w:hAnsi="ＭＳ ゴシック" w:hint="eastAsia"/>
        </w:rPr>
        <w:t>（様式第３号）</w:t>
      </w:r>
      <w:r w:rsidR="006805FC" w:rsidRPr="00AE1EFA">
        <w:rPr>
          <w:rFonts w:hAnsi="ＭＳ ゴシック" w:hint="eastAsia"/>
        </w:rPr>
        <w:t>を提出し</w:t>
      </w:r>
      <w:r w:rsidRPr="00AE1EFA">
        <w:rPr>
          <w:rFonts w:hAnsi="ＭＳ ゴシック" w:hint="eastAsia"/>
        </w:rPr>
        <w:t>、承認を受けてください</w:t>
      </w:r>
      <w:r w:rsidR="006805FC" w:rsidRPr="00AE1EFA">
        <w:rPr>
          <w:rFonts w:hAnsi="ＭＳ ゴシック" w:hint="eastAsia"/>
        </w:rPr>
        <w:t>。</w:t>
      </w:r>
      <w:r w:rsidR="00185267" w:rsidRPr="00432724">
        <w:rPr>
          <w:rFonts w:hAnsi="ＭＳ ゴシック" w:hint="eastAsia"/>
        </w:rPr>
        <w:t>なお、補助金額</w:t>
      </w:r>
      <w:r w:rsidR="00601C84" w:rsidRPr="00432724">
        <w:rPr>
          <w:rFonts w:hAnsi="ＭＳ ゴシック" w:hint="eastAsia"/>
        </w:rPr>
        <w:t>は当初交付決定額が上限となります。</w:t>
      </w:r>
    </w:p>
    <w:p w14:paraId="3F267BF8" w14:textId="77777777" w:rsidR="0048090D" w:rsidRDefault="0048090D" w:rsidP="0048090D">
      <w:pPr>
        <w:ind w:leftChars="100" w:left="220" w:firstLineChars="100" w:firstLine="220"/>
        <w:rPr>
          <w:rFonts w:hAnsi="ＭＳ ゴシック"/>
        </w:rPr>
      </w:pPr>
      <w:r w:rsidRPr="00AE1EFA">
        <w:rPr>
          <w:rFonts w:hAnsi="ＭＳ ゴシック" w:hint="eastAsia"/>
        </w:rPr>
        <w:t>①</w:t>
      </w:r>
      <w:r w:rsidRPr="00432724">
        <w:rPr>
          <w:rFonts w:asciiTheme="majorEastAsia" w:eastAsiaTheme="majorEastAsia" w:hAnsiTheme="majorEastAsia" w:cs="ＭＳ 明朝" w:hint="eastAsia"/>
          <w:kern w:val="0"/>
          <w:szCs w:val="21"/>
        </w:rPr>
        <w:t>補助対象経費の総額の</w:t>
      </w:r>
      <w:r w:rsidR="00161124" w:rsidRPr="00432724">
        <w:rPr>
          <w:rFonts w:asciiTheme="majorEastAsia" w:eastAsiaTheme="majorEastAsia" w:hAnsiTheme="majorEastAsia" w:cs="ＭＳ 明朝" w:hint="eastAsia"/>
          <w:kern w:val="0"/>
          <w:szCs w:val="21"/>
        </w:rPr>
        <w:t>２０</w:t>
      </w:r>
      <w:r w:rsidRPr="00432724">
        <w:rPr>
          <w:rFonts w:asciiTheme="majorEastAsia" w:eastAsiaTheme="majorEastAsia" w:hAnsiTheme="majorEastAsia" w:cs="ＭＳ 明朝" w:hint="eastAsia"/>
          <w:kern w:val="0"/>
          <w:szCs w:val="21"/>
        </w:rPr>
        <w:t>％以上の変</w:t>
      </w:r>
      <w:r w:rsidRPr="00FC52E4">
        <w:rPr>
          <w:rFonts w:asciiTheme="majorEastAsia" w:eastAsiaTheme="majorEastAsia" w:hAnsiTheme="majorEastAsia" w:cs="ＭＳ 明朝" w:hint="eastAsia"/>
          <w:color w:val="000000" w:themeColor="text1"/>
          <w:kern w:val="0"/>
          <w:szCs w:val="21"/>
        </w:rPr>
        <w:t>更</w:t>
      </w:r>
    </w:p>
    <w:p w14:paraId="426EA36C" w14:textId="77777777" w:rsidR="0048090D" w:rsidRDefault="0048090D" w:rsidP="0048090D">
      <w:pPr>
        <w:ind w:leftChars="100" w:left="220" w:firstLineChars="100" w:firstLine="220"/>
        <w:rPr>
          <w:rFonts w:hAnsi="ＭＳ ゴシック"/>
        </w:rPr>
      </w:pPr>
      <w:r>
        <w:rPr>
          <w:rFonts w:hAnsi="ＭＳ ゴシック" w:hint="eastAsia"/>
        </w:rPr>
        <w:t>②</w:t>
      </w:r>
      <w:r w:rsidRPr="00FC52E4">
        <w:rPr>
          <w:rFonts w:asciiTheme="majorEastAsia" w:eastAsiaTheme="majorEastAsia" w:hAnsiTheme="majorEastAsia" w:cs="ＭＳ 明朝" w:hint="eastAsia"/>
          <w:color w:val="000000" w:themeColor="text1"/>
          <w:kern w:val="0"/>
          <w:szCs w:val="21"/>
        </w:rPr>
        <w:t>事業の実施場所の変更</w:t>
      </w:r>
    </w:p>
    <w:p w14:paraId="29804745" w14:textId="77777777" w:rsidR="0048090D" w:rsidRDefault="0048090D" w:rsidP="0048090D">
      <w:pPr>
        <w:ind w:leftChars="100" w:left="220" w:firstLineChars="100" w:firstLine="220"/>
        <w:rPr>
          <w:rFonts w:hAnsi="ＭＳ ゴシック"/>
        </w:rPr>
      </w:pPr>
      <w:r>
        <w:rPr>
          <w:rFonts w:hAnsi="ＭＳ ゴシック" w:hint="eastAsia"/>
        </w:rPr>
        <w:t>③</w:t>
      </w:r>
      <w:r w:rsidRPr="00FC52E4">
        <w:rPr>
          <w:rFonts w:asciiTheme="majorEastAsia" w:eastAsiaTheme="majorEastAsia" w:hAnsiTheme="majorEastAsia" w:cs="ＭＳ 明朝" w:hint="eastAsia"/>
          <w:color w:val="000000" w:themeColor="text1"/>
          <w:kern w:val="0"/>
          <w:szCs w:val="21"/>
        </w:rPr>
        <w:t>補助対象設備の主要構造または主要機能の大幅な変更</w:t>
      </w:r>
    </w:p>
    <w:p w14:paraId="393ADE29" w14:textId="77777777" w:rsidR="00161124" w:rsidRDefault="0048090D" w:rsidP="00161124">
      <w:pPr>
        <w:ind w:leftChars="100" w:left="220" w:firstLineChars="100" w:firstLine="220"/>
        <w:rPr>
          <w:rFonts w:hAnsi="ＭＳ ゴシック"/>
        </w:rPr>
      </w:pPr>
      <w:r>
        <w:rPr>
          <w:rFonts w:hAnsi="ＭＳ ゴシック" w:hint="eastAsia"/>
        </w:rPr>
        <w:t>④</w:t>
      </w:r>
      <w:r w:rsidRPr="00FC52E4">
        <w:rPr>
          <w:rFonts w:asciiTheme="majorEastAsia" w:eastAsiaTheme="majorEastAsia" w:hAnsiTheme="majorEastAsia" w:cs="ＭＳ 明朝" w:hint="eastAsia"/>
          <w:color w:val="000000" w:themeColor="text1"/>
          <w:kern w:val="0"/>
          <w:szCs w:val="21"/>
        </w:rPr>
        <w:t>その他計画内容の大幅な変更</w:t>
      </w:r>
    </w:p>
    <w:p w14:paraId="2269984C" w14:textId="77777777" w:rsidR="00161124" w:rsidRDefault="00DB3BE5" w:rsidP="00161124">
      <w:pPr>
        <w:rPr>
          <w:rFonts w:hAnsi="ＭＳ ゴシック"/>
        </w:rPr>
      </w:pPr>
      <w:r>
        <w:rPr>
          <w:rFonts w:hAnsi="ＭＳ ゴシック" w:hint="eastAsia"/>
        </w:rPr>
        <w:t>(2)</w:t>
      </w:r>
      <w:r w:rsidR="00161124">
        <w:rPr>
          <w:rFonts w:hAnsi="ＭＳ ゴシック" w:hint="eastAsia"/>
        </w:rPr>
        <w:t xml:space="preserve"> </w:t>
      </w:r>
      <w:r>
        <w:rPr>
          <w:rFonts w:hAnsi="ＭＳ ゴシック" w:hint="eastAsia"/>
        </w:rPr>
        <w:t>事業の中止（廃止）</w:t>
      </w:r>
    </w:p>
    <w:p w14:paraId="6C0106A1" w14:textId="394D4896" w:rsidR="004633B0" w:rsidRDefault="00DB3BE5" w:rsidP="007F0010">
      <w:pPr>
        <w:ind w:leftChars="200" w:left="440"/>
        <w:rPr>
          <w:rFonts w:hAnsi="ＭＳ ゴシック"/>
        </w:rPr>
      </w:pPr>
      <w:r>
        <w:rPr>
          <w:rFonts w:hAnsi="ＭＳ ゴシック" w:hint="eastAsia"/>
        </w:rPr>
        <w:t>事業を中止もしくは廃止しようとする場合は、事業中止（廃止）承認申請書</w:t>
      </w:r>
      <w:r w:rsidR="007F0010">
        <w:rPr>
          <w:rFonts w:hAnsi="ＭＳ ゴシック" w:hint="eastAsia"/>
        </w:rPr>
        <w:t>（様式第４号）</w:t>
      </w:r>
      <w:r>
        <w:rPr>
          <w:rFonts w:hAnsi="ＭＳ ゴシック" w:hint="eastAsia"/>
        </w:rPr>
        <w:t>を提出し、承認を受けてください。</w:t>
      </w:r>
    </w:p>
    <w:p w14:paraId="64E67E21" w14:textId="7BE689BF" w:rsidR="007F0010" w:rsidRDefault="007F0010" w:rsidP="007F0010">
      <w:pPr>
        <w:ind w:leftChars="200" w:left="440"/>
        <w:rPr>
          <w:rFonts w:hAnsi="ＭＳ ゴシック"/>
        </w:rPr>
      </w:pPr>
    </w:p>
    <w:p w14:paraId="563F5108" w14:textId="789BD2BC" w:rsidR="00111FD3" w:rsidRDefault="00111FD3" w:rsidP="007F0010">
      <w:pPr>
        <w:ind w:leftChars="200" w:left="440"/>
        <w:rPr>
          <w:rFonts w:hAnsi="ＭＳ ゴシック"/>
        </w:rPr>
      </w:pPr>
    </w:p>
    <w:p w14:paraId="0844DB94" w14:textId="77777777" w:rsidR="00FB744F" w:rsidRDefault="00FB744F" w:rsidP="007F0010">
      <w:pPr>
        <w:ind w:leftChars="200" w:left="440"/>
        <w:rPr>
          <w:rFonts w:hAnsi="ＭＳ ゴシック"/>
        </w:rPr>
      </w:pPr>
    </w:p>
    <w:p w14:paraId="5E879971" w14:textId="77777777" w:rsidR="00FB744F" w:rsidRPr="007F0010" w:rsidRDefault="00FB744F" w:rsidP="007F0010">
      <w:pPr>
        <w:ind w:leftChars="200" w:left="440"/>
        <w:rPr>
          <w:rFonts w:hAnsi="ＭＳ ゴシック"/>
        </w:rPr>
      </w:pPr>
    </w:p>
    <w:p w14:paraId="7E68519C" w14:textId="0DB0A3E2" w:rsidR="006805FC" w:rsidRPr="00B44EAC" w:rsidRDefault="006773BF" w:rsidP="00161124">
      <w:pPr>
        <w:rPr>
          <w:rFonts w:hAnsi="ＭＳ ゴシック"/>
          <w:b/>
          <w:color w:val="000080"/>
          <w:sz w:val="24"/>
          <w14:shadow w14:blurRad="50800" w14:dist="38100" w14:dir="2700000" w14:sx="100000" w14:sy="100000" w14:kx="0" w14:ky="0" w14:algn="tl">
            <w14:srgbClr w14:val="000000">
              <w14:alpha w14:val="60000"/>
            </w14:srgbClr>
          </w14:shadow>
        </w:rPr>
      </w:pPr>
      <w:r>
        <w:rPr>
          <w:rFonts w:hAnsi="ＭＳ ゴシック" w:hint="eastAsia"/>
          <w:b/>
          <w:color w:val="000080"/>
          <w:sz w:val="24"/>
          <w14:shadow w14:blurRad="50800" w14:dist="38100" w14:dir="2700000" w14:sx="100000" w14:sy="100000" w14:kx="0" w14:ky="0" w14:algn="tl">
            <w14:srgbClr w14:val="000000">
              <w14:alpha w14:val="60000"/>
            </w14:srgbClr>
          </w14:shadow>
        </w:rPr>
        <w:lastRenderedPageBreak/>
        <w:t>７</w:t>
      </w:r>
      <w:r w:rsidR="00161124" w:rsidRPr="006B7964">
        <w:rPr>
          <w:rFonts w:hAnsi="ＭＳ ゴシック" w:hint="eastAsia"/>
          <w:b/>
          <w:color w:val="FF0000"/>
          <w:sz w:val="24"/>
          <w14:shadow w14:blurRad="50800" w14:dist="38100" w14:dir="2700000" w14:sx="100000" w14:sy="100000" w14:kx="0" w14:ky="0" w14:algn="tl">
            <w14:srgbClr w14:val="000000">
              <w14:alpha w14:val="60000"/>
            </w14:srgbClr>
          </w14:shadow>
        </w:rPr>
        <w:t xml:space="preserve">　</w:t>
      </w:r>
      <w:r w:rsidR="00996D29" w:rsidRPr="00B44EAC">
        <w:rPr>
          <w:rFonts w:hAnsi="ＭＳ ゴシック" w:hint="eastAsia"/>
          <w:b/>
          <w:color w:val="000080"/>
          <w:sz w:val="24"/>
          <w14:shadow w14:blurRad="50800" w14:dist="38100" w14:dir="2700000" w14:sx="100000" w14:sy="100000" w14:kx="0" w14:ky="0" w14:algn="tl">
            <w14:srgbClr w14:val="000000">
              <w14:alpha w14:val="60000"/>
            </w14:srgbClr>
          </w14:shadow>
        </w:rPr>
        <w:t>実績報告</w:t>
      </w:r>
      <w:r w:rsidR="00512E7D">
        <w:rPr>
          <w:rFonts w:hAnsi="ＭＳ ゴシック" w:hint="eastAsia"/>
          <w:b/>
          <w:color w:val="000080"/>
          <w:sz w:val="24"/>
          <w14:shadow w14:blurRad="50800" w14:dist="38100" w14:dir="2700000" w14:sx="100000" w14:sy="100000" w14:kx="0" w14:ky="0" w14:algn="tl">
            <w14:srgbClr w14:val="000000">
              <w14:alpha w14:val="60000"/>
            </w14:srgbClr>
          </w14:shadow>
        </w:rPr>
        <w:t>および補助金の額の確定</w:t>
      </w:r>
    </w:p>
    <w:p w14:paraId="030FC915" w14:textId="71245770" w:rsidR="00B75094" w:rsidRDefault="006805FC" w:rsidP="00161124">
      <w:pPr>
        <w:ind w:firstLineChars="100" w:firstLine="220"/>
        <w:rPr>
          <w:rFonts w:ascii="ＭＳ 明朝" w:hAnsi="ＭＳ 明朝"/>
        </w:rPr>
      </w:pPr>
      <w:r w:rsidRPr="006805FC">
        <w:rPr>
          <w:rFonts w:ascii="ＭＳ 明朝" w:hAnsi="ＭＳ 明朝" w:hint="eastAsia"/>
        </w:rPr>
        <w:t>補助事業が完了</w:t>
      </w:r>
      <w:r w:rsidR="005344EC">
        <w:rPr>
          <w:rFonts w:ascii="ＭＳ 明朝" w:hAnsi="ＭＳ 明朝" w:hint="eastAsia"/>
        </w:rPr>
        <w:t>（事業費の支出も含む</w:t>
      </w:r>
      <w:r w:rsidR="00161124">
        <w:rPr>
          <w:rFonts w:ascii="ＭＳ 明朝" w:hAnsi="ＭＳ 明朝" w:hint="eastAsia"/>
        </w:rPr>
        <w:t>。</w:t>
      </w:r>
      <w:r w:rsidR="005344EC">
        <w:rPr>
          <w:rFonts w:ascii="ＭＳ 明朝" w:hAnsi="ＭＳ 明朝" w:hint="eastAsia"/>
        </w:rPr>
        <w:t>）</w:t>
      </w:r>
      <w:r w:rsidRPr="006805FC">
        <w:rPr>
          <w:rFonts w:ascii="ＭＳ 明朝" w:hAnsi="ＭＳ 明朝" w:hint="eastAsia"/>
        </w:rPr>
        <w:t>したとき</w:t>
      </w:r>
      <w:r w:rsidR="00996D29">
        <w:rPr>
          <w:rFonts w:ascii="ＭＳ 明朝" w:hAnsi="ＭＳ 明朝" w:hint="eastAsia"/>
        </w:rPr>
        <w:t>は、</w:t>
      </w:r>
      <w:r w:rsidRPr="006805FC">
        <w:rPr>
          <w:rFonts w:ascii="ＭＳ 明朝" w:hAnsi="ＭＳ 明朝" w:hint="eastAsia"/>
        </w:rPr>
        <w:t>事業が完了した日から起算して</w:t>
      </w:r>
      <w:r w:rsidR="00B75094">
        <w:rPr>
          <w:rFonts w:ascii="ＭＳ 明朝" w:hAnsi="ＭＳ 明朝" w:hint="eastAsia"/>
        </w:rPr>
        <w:t>３０</w:t>
      </w:r>
      <w:r w:rsidRPr="006805FC">
        <w:rPr>
          <w:rFonts w:ascii="ＭＳ 明朝" w:hAnsi="ＭＳ 明朝" w:hint="eastAsia"/>
        </w:rPr>
        <w:t>日以内</w:t>
      </w:r>
      <w:r w:rsidR="00996D29">
        <w:rPr>
          <w:rFonts w:ascii="ＭＳ 明朝" w:hAnsi="ＭＳ 明朝" w:hint="eastAsia"/>
        </w:rPr>
        <w:t>また</w:t>
      </w:r>
      <w:r w:rsidRPr="00DC3D7D">
        <w:rPr>
          <w:rFonts w:ascii="ＭＳ 明朝" w:hAnsi="ＭＳ 明朝" w:hint="eastAsia"/>
        </w:rPr>
        <w:t>は</w:t>
      </w:r>
      <w:r w:rsidR="00764739" w:rsidRPr="00DC3D7D">
        <w:rPr>
          <w:rFonts w:ascii="ＭＳ 明朝" w:hAnsi="ＭＳ 明朝" w:hint="eastAsia"/>
        </w:rPr>
        <w:t>原則、</w:t>
      </w:r>
      <w:r w:rsidR="00CF0121" w:rsidRPr="00DC3D7D">
        <w:rPr>
          <w:rFonts w:ascii="ＭＳ 明朝" w:hAnsi="ＭＳ 明朝" w:hint="eastAsia"/>
        </w:rPr>
        <w:t>令和</w:t>
      </w:r>
      <w:r w:rsidR="0038675C" w:rsidRPr="00635AB9">
        <w:rPr>
          <w:rFonts w:ascii="ＭＳ 明朝" w:hAnsi="ＭＳ 明朝" w:hint="eastAsia"/>
        </w:rPr>
        <w:t>７</w:t>
      </w:r>
      <w:r w:rsidR="00CF0121" w:rsidRPr="00AE1EFA">
        <w:rPr>
          <w:rFonts w:ascii="ＭＳ 明朝" w:hAnsi="ＭＳ 明朝" w:hint="eastAsia"/>
        </w:rPr>
        <w:t>年</w:t>
      </w:r>
      <w:r w:rsidR="00DC3D7D" w:rsidRPr="00AE1EFA">
        <w:rPr>
          <w:rFonts w:ascii="ＭＳ 明朝" w:hAnsi="ＭＳ 明朝" w:hint="eastAsia"/>
        </w:rPr>
        <w:t>１</w:t>
      </w:r>
      <w:r w:rsidRPr="00AE1EFA">
        <w:rPr>
          <w:rFonts w:ascii="ＭＳ 明朝" w:hAnsi="ＭＳ 明朝" w:hint="eastAsia"/>
        </w:rPr>
        <w:t>月</w:t>
      </w:r>
      <w:r w:rsidR="00DC3D7D" w:rsidRPr="00AE1EFA">
        <w:rPr>
          <w:rFonts w:ascii="ＭＳ 明朝" w:hAnsi="ＭＳ 明朝" w:hint="eastAsia"/>
        </w:rPr>
        <w:t>３１</w:t>
      </w:r>
      <w:r w:rsidR="00B145F0" w:rsidRPr="00AE1EFA">
        <w:rPr>
          <w:rFonts w:ascii="ＭＳ 明朝" w:hAnsi="ＭＳ 明朝" w:hint="eastAsia"/>
        </w:rPr>
        <w:t>日</w:t>
      </w:r>
      <w:r w:rsidRPr="00AE1EFA">
        <w:rPr>
          <w:rFonts w:ascii="ＭＳ 明朝" w:hAnsi="ＭＳ 明朝" w:hint="eastAsia"/>
        </w:rPr>
        <w:t>のいずれか早い日までに</w:t>
      </w:r>
      <w:r w:rsidR="00703ECF" w:rsidRPr="00AE1EFA">
        <w:rPr>
          <w:rFonts w:ascii="ＭＳ 明朝" w:hAnsi="ＭＳ 明朝" w:hint="eastAsia"/>
        </w:rPr>
        <w:t>、</w:t>
      </w:r>
      <w:r w:rsidRPr="00AE1EFA">
        <w:rPr>
          <w:rFonts w:ascii="ＭＳ 明朝" w:hAnsi="ＭＳ 明朝" w:hint="eastAsia"/>
        </w:rPr>
        <w:t>次の</w:t>
      </w:r>
      <w:r w:rsidR="00996D29" w:rsidRPr="00AE1EFA">
        <w:rPr>
          <w:rFonts w:ascii="ＭＳ 明朝" w:hAnsi="ＭＳ 明朝" w:hint="eastAsia"/>
        </w:rPr>
        <w:t>①～</w:t>
      </w:r>
      <w:r w:rsidR="00615BF9" w:rsidRPr="00AE1EFA">
        <w:rPr>
          <w:rFonts w:ascii="ＭＳ 明朝" w:hAnsi="ＭＳ 明朝" w:hint="eastAsia"/>
        </w:rPr>
        <w:t>⑥</w:t>
      </w:r>
      <w:r w:rsidR="00996D29" w:rsidRPr="00AE1EFA">
        <w:rPr>
          <w:rFonts w:ascii="ＭＳ 明朝" w:hAnsi="ＭＳ 明朝" w:hint="eastAsia"/>
        </w:rPr>
        <w:t>の</w:t>
      </w:r>
      <w:r w:rsidRPr="00AE1EFA">
        <w:rPr>
          <w:rFonts w:ascii="ＭＳ 明朝" w:hAnsi="ＭＳ 明朝" w:hint="eastAsia"/>
        </w:rPr>
        <w:t>書類を</w:t>
      </w:r>
      <w:r w:rsidR="00996D29" w:rsidRPr="00AE1EFA">
        <w:rPr>
          <w:rFonts w:ascii="ＭＳ 明朝" w:hAnsi="ＭＳ 明朝" w:hint="eastAsia"/>
        </w:rPr>
        <w:t>添えて</w:t>
      </w:r>
      <w:r w:rsidR="00703ECF" w:rsidRPr="00AE1EFA">
        <w:rPr>
          <w:rFonts w:ascii="ＭＳ 明朝" w:hAnsi="ＭＳ 明朝" w:hint="eastAsia"/>
        </w:rPr>
        <w:t>、</w:t>
      </w:r>
      <w:r w:rsidR="007F0010" w:rsidRPr="00AE1EFA">
        <w:rPr>
          <w:rFonts w:ascii="ＭＳ 明朝" w:hAnsi="ＭＳ 明朝" w:hint="eastAsia"/>
        </w:rPr>
        <w:t>事業</w:t>
      </w:r>
      <w:r w:rsidR="00996D29" w:rsidRPr="00AE1EFA">
        <w:rPr>
          <w:rFonts w:ascii="ＭＳ 明朝" w:hAnsi="ＭＳ 明朝" w:hint="eastAsia"/>
        </w:rPr>
        <w:t>実績報告書</w:t>
      </w:r>
      <w:r w:rsidR="003208A2" w:rsidRPr="00AE1EFA">
        <w:rPr>
          <w:rFonts w:ascii="ＭＳ 明朝" w:hAnsi="ＭＳ 明朝" w:hint="eastAsia"/>
        </w:rPr>
        <w:t>（様式第６号）</w:t>
      </w:r>
      <w:r w:rsidR="00996D29" w:rsidRPr="00AE1EFA">
        <w:rPr>
          <w:rFonts w:ascii="ＭＳ 明朝" w:hAnsi="ＭＳ 明朝" w:hint="eastAsia"/>
        </w:rPr>
        <w:t>を</w:t>
      </w:r>
      <w:r w:rsidRPr="00AE1EFA">
        <w:rPr>
          <w:rFonts w:ascii="ＭＳ 明朝" w:hAnsi="ＭＳ 明朝" w:hint="eastAsia"/>
        </w:rPr>
        <w:t>提</w:t>
      </w:r>
      <w:r w:rsidRPr="009A3287">
        <w:rPr>
          <w:rFonts w:ascii="ＭＳ 明朝" w:hAnsi="ＭＳ 明朝" w:hint="eastAsia"/>
        </w:rPr>
        <w:t>出してください。</w:t>
      </w:r>
      <w:r w:rsidRPr="009A3287">
        <w:rPr>
          <w:rFonts w:ascii="ＭＳ 明朝" w:hAnsi="ＭＳ 明朝" w:hint="eastAsia"/>
        </w:rPr>
        <w:t xml:space="preserve"> </w:t>
      </w:r>
    </w:p>
    <w:p w14:paraId="0FA1E467" w14:textId="132981A9" w:rsidR="00632C1A" w:rsidRDefault="00FB744F" w:rsidP="00161124">
      <w:pPr>
        <w:rPr>
          <w:rFonts w:hAnsi="ＭＳ ゴシック"/>
        </w:rPr>
      </w:pPr>
      <w:r>
        <w:rPr>
          <w:rFonts w:hAnsi="ＭＳ ゴシック" w:hint="eastAsia"/>
          <w:noProof/>
        </w:rPr>
        <mc:AlternateContent>
          <mc:Choice Requires="wps">
            <w:drawing>
              <wp:anchor distT="0" distB="0" distL="114300" distR="114300" simplePos="0" relativeHeight="251656704" behindDoc="0" locked="0" layoutInCell="1" allowOverlap="1" wp14:anchorId="505DA47E" wp14:editId="74FE056C">
                <wp:simplePos x="0" y="0"/>
                <wp:positionH relativeFrom="column">
                  <wp:posOffset>-67945</wp:posOffset>
                </wp:positionH>
                <wp:positionV relativeFrom="paragraph">
                  <wp:posOffset>155575</wp:posOffset>
                </wp:positionV>
                <wp:extent cx="6035040" cy="2514600"/>
                <wp:effectExtent l="76200" t="76200" r="22860" b="190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2514600"/>
                        </a:xfrm>
                        <a:prstGeom prst="roundRect">
                          <a:avLst>
                            <a:gd name="adj" fmla="val 16667"/>
                          </a:avLst>
                        </a:prstGeom>
                        <a:noFill/>
                        <a:ln w="19050">
                          <a:solidFill>
                            <a:srgbClr val="000000"/>
                          </a:solidFill>
                          <a:round/>
                          <a:headEnd/>
                          <a:tailEnd/>
                        </a:ln>
                        <a:effectLst>
                          <a:prstShdw prst="shdw13" dist="53882" dir="13500000">
                            <a:srgbClr val="808080">
                              <a:alpha val="50000"/>
                            </a:srgbClr>
                          </a:prstShdw>
                        </a:effectLst>
                        <a:extLst>
                          <a:ext uri="{909E8E84-426E-40DD-AFC4-6F175D3DCCD1}">
                            <a14:hiddenFill xmlns:a14="http://schemas.microsoft.com/office/drawing/2010/main">
                              <a:solidFill>
                                <a:srgbClr val="FFFFFF"/>
                              </a:solidFill>
                            </a14:hiddenFill>
                          </a:ext>
                        </a:extLst>
                      </wps:spPr>
                      <wps:txbx>
                        <w:txbxContent>
                          <w:p w14:paraId="650F14C3" w14:textId="77777777" w:rsidR="005573E7" w:rsidRDefault="005573E7" w:rsidP="00161124">
                            <w:pPr>
                              <w:rPr>
                                <w:rFonts w:hAnsi="ＭＳ ゴシック"/>
                              </w:rPr>
                            </w:pPr>
                            <w:r>
                              <w:rPr>
                                <w:rFonts w:hAnsi="ＭＳ ゴシック" w:hint="eastAsia"/>
                              </w:rPr>
                              <w:t xml:space="preserve">①　</w:t>
                            </w:r>
                            <w:r>
                              <w:rPr>
                                <w:rFonts w:hAnsi="ＭＳ ゴシック"/>
                              </w:rPr>
                              <w:t>実績報告チェックシート</w:t>
                            </w:r>
                          </w:p>
                          <w:p w14:paraId="0E9C6C43" w14:textId="77777777" w:rsidR="005573E7" w:rsidRDefault="005573E7" w:rsidP="00161124">
                            <w:pPr>
                              <w:rPr>
                                <w:rFonts w:hAnsi="ＭＳ ゴシック"/>
                                <w:lang w:eastAsia="zh-TW"/>
                              </w:rPr>
                            </w:pPr>
                            <w:r>
                              <w:rPr>
                                <w:rFonts w:hAnsi="ＭＳ ゴシック" w:hint="eastAsia"/>
                                <w:lang w:eastAsia="zh-TW"/>
                              </w:rPr>
                              <w:t xml:space="preserve">②　</w:t>
                            </w:r>
                            <w:r w:rsidRPr="00632C1A">
                              <w:rPr>
                                <w:rFonts w:hAnsi="ＭＳ ゴシック" w:hint="eastAsia"/>
                                <w:lang w:eastAsia="zh-TW"/>
                              </w:rPr>
                              <w:t>事業報告書（様式第６号別紙１）</w:t>
                            </w:r>
                          </w:p>
                          <w:p w14:paraId="21F1FDA4" w14:textId="77777777" w:rsidR="005573E7" w:rsidRDefault="005573E7" w:rsidP="00161124">
                            <w:pPr>
                              <w:rPr>
                                <w:rFonts w:hAnsi="ＭＳ ゴシック"/>
                                <w:lang w:eastAsia="zh-TW"/>
                              </w:rPr>
                            </w:pPr>
                            <w:r>
                              <w:rPr>
                                <w:rFonts w:hAnsi="ＭＳ ゴシック" w:hint="eastAsia"/>
                                <w:lang w:eastAsia="zh-TW"/>
                              </w:rPr>
                              <w:t xml:space="preserve">③　</w:t>
                            </w:r>
                            <w:r w:rsidRPr="00632C1A">
                              <w:rPr>
                                <w:rFonts w:hAnsi="ＭＳ ゴシック" w:hint="eastAsia"/>
                                <w:lang w:eastAsia="zh-TW"/>
                              </w:rPr>
                              <w:t>工事証明書（様式第６号別紙２）</w:t>
                            </w:r>
                          </w:p>
                          <w:p w14:paraId="1626E13E" w14:textId="77777777" w:rsidR="00AD762D" w:rsidRDefault="005573E7" w:rsidP="00161124">
                            <w:pPr>
                              <w:ind w:left="220" w:hangingChars="100" w:hanging="220"/>
                              <w:rPr>
                                <w:rFonts w:hAnsi="ＭＳ ゴシック"/>
                              </w:rPr>
                            </w:pPr>
                            <w:r>
                              <w:rPr>
                                <w:rFonts w:hAnsi="ＭＳ ゴシック" w:hint="eastAsia"/>
                              </w:rPr>
                              <w:t>④</w:t>
                            </w:r>
                            <w:r>
                              <w:rPr>
                                <w:rFonts w:hAnsi="ＭＳ ゴシック"/>
                              </w:rPr>
                              <w:t xml:space="preserve">　</w:t>
                            </w:r>
                            <w:r>
                              <w:rPr>
                                <w:rFonts w:hAnsi="ＭＳ ゴシック" w:hint="eastAsia"/>
                              </w:rPr>
                              <w:t>支出証拠書類の写し（発注先業者</w:t>
                            </w:r>
                            <w:r w:rsidRPr="00632C1A">
                              <w:rPr>
                                <w:rFonts w:hAnsi="ＭＳ ゴシック" w:hint="eastAsia"/>
                              </w:rPr>
                              <w:t>との契約書または契約日が確認できる書類</w:t>
                            </w:r>
                          </w:p>
                          <w:p w14:paraId="5B9C3200" w14:textId="6FD51004" w:rsidR="005573E7" w:rsidRPr="004E58CE" w:rsidRDefault="005573E7" w:rsidP="00AD762D">
                            <w:pPr>
                              <w:ind w:leftChars="100" w:left="220" w:firstLineChars="100" w:firstLine="220"/>
                              <w:rPr>
                                <w:rFonts w:hAnsi="ＭＳ ゴシック"/>
                              </w:rPr>
                            </w:pPr>
                            <w:r>
                              <w:rPr>
                                <w:rFonts w:hAnsi="ＭＳ ゴシック" w:hint="eastAsia"/>
                              </w:rPr>
                              <w:t>（発注書・請書等）、請求書および</w:t>
                            </w:r>
                            <w:r w:rsidR="00564E6F">
                              <w:rPr>
                                <w:rFonts w:hAnsi="ＭＳ ゴシック" w:hint="eastAsia"/>
                              </w:rPr>
                              <w:t>振込証明書</w:t>
                            </w:r>
                            <w:r w:rsidRPr="004E58CE">
                              <w:rPr>
                                <w:rFonts w:hAnsi="ＭＳ ゴシック" w:hint="eastAsia"/>
                              </w:rPr>
                              <w:t>の写</w:t>
                            </w:r>
                            <w:r w:rsidR="004E58CE">
                              <w:rPr>
                                <w:rFonts w:hAnsi="ＭＳ ゴシック" w:hint="eastAsia"/>
                              </w:rPr>
                              <w:t>し等</w:t>
                            </w:r>
                            <w:r w:rsidRPr="004E58CE">
                              <w:rPr>
                                <w:rFonts w:hAnsi="ＭＳ ゴシック" w:hint="eastAsia"/>
                              </w:rPr>
                              <w:t>）</w:t>
                            </w:r>
                          </w:p>
                          <w:p w14:paraId="12371766" w14:textId="77777777" w:rsidR="005573E7" w:rsidRDefault="005573E7" w:rsidP="003F5A27">
                            <w:pPr>
                              <w:ind w:left="220" w:hangingChars="100" w:hanging="220"/>
                              <w:rPr>
                                <w:rFonts w:hAnsi="ＭＳ ゴシック"/>
                              </w:rPr>
                            </w:pPr>
                            <w:r>
                              <w:rPr>
                                <w:rFonts w:hAnsi="ＭＳ ゴシック" w:hint="eastAsia"/>
                              </w:rPr>
                              <w:t xml:space="preserve">⑤　</w:t>
                            </w:r>
                            <w:r w:rsidRPr="00632C1A">
                              <w:rPr>
                                <w:rFonts w:hAnsi="ＭＳ ゴシック" w:hint="eastAsia"/>
                              </w:rPr>
                              <w:t>事業実施の状況が</w:t>
                            </w:r>
                            <w:r>
                              <w:rPr>
                                <w:rFonts w:hAnsi="ＭＳ ゴシック" w:hint="eastAsia"/>
                              </w:rPr>
                              <w:t>わかる</w:t>
                            </w:r>
                            <w:r w:rsidRPr="00632C1A">
                              <w:rPr>
                                <w:rFonts w:hAnsi="ＭＳ ゴシック" w:hint="eastAsia"/>
                              </w:rPr>
                              <w:t>写真（図面、写真等）</w:t>
                            </w:r>
                          </w:p>
                          <w:p w14:paraId="5E7B4A36" w14:textId="51F708E7" w:rsidR="00FB744F" w:rsidRDefault="00FB744F" w:rsidP="003F5A27">
                            <w:pPr>
                              <w:ind w:left="220" w:hangingChars="100" w:hanging="220"/>
                              <w:rPr>
                                <w:rFonts w:hAnsi="ＭＳ ゴシック"/>
                              </w:rPr>
                            </w:pPr>
                            <w:r>
                              <w:rPr>
                                <w:rFonts w:hAnsi="ＭＳ ゴシック" w:hint="eastAsia"/>
                              </w:rPr>
                              <w:t>⑥　事業報告書に定める書類</w:t>
                            </w:r>
                          </w:p>
                          <w:p w14:paraId="66895F05" w14:textId="4F2AD5B2" w:rsidR="005573E7" w:rsidRDefault="00FB744F" w:rsidP="00F74994">
                            <w:pPr>
                              <w:ind w:left="220" w:hangingChars="100" w:hanging="220"/>
                              <w:rPr>
                                <w:rFonts w:hAnsi="ＭＳ ゴシック"/>
                              </w:rPr>
                            </w:pPr>
                            <w:r>
                              <w:rPr>
                                <w:rFonts w:hAnsi="ＭＳ ゴシック" w:hint="eastAsia"/>
                              </w:rPr>
                              <w:t>⑦</w:t>
                            </w:r>
                            <w:r w:rsidR="005573E7">
                              <w:rPr>
                                <w:rFonts w:hAnsi="ＭＳ ゴシック" w:hint="eastAsia"/>
                                <w:lang w:eastAsia="zh-TW"/>
                              </w:rPr>
                              <w:t xml:space="preserve">　</w:t>
                            </w:r>
                            <w:r w:rsidR="005573E7" w:rsidRPr="00F74994">
                              <w:rPr>
                                <w:rFonts w:hAnsi="ＭＳ ゴシック" w:hint="eastAsia"/>
                                <w:lang w:eastAsia="zh-TW"/>
                              </w:rPr>
                              <w:t>取得財産等管理台帳（様式第９号）</w:t>
                            </w:r>
                          </w:p>
                          <w:p w14:paraId="5852A2B9" w14:textId="352D5794" w:rsidR="00AD762D" w:rsidRPr="00B55942" w:rsidRDefault="00FB744F" w:rsidP="00F74994">
                            <w:pPr>
                              <w:ind w:left="220" w:hangingChars="100" w:hanging="220"/>
                              <w:rPr>
                                <w:rFonts w:eastAsia="PMingLiU" w:hAnsi="ＭＳ ゴシック"/>
                              </w:rPr>
                            </w:pPr>
                            <w:r>
                              <w:rPr>
                                <w:rFonts w:hAnsi="ＭＳ ゴシック" w:hint="eastAsia"/>
                              </w:rPr>
                              <w:t>⑧</w:t>
                            </w:r>
                            <w:r w:rsidR="00AD762D">
                              <w:rPr>
                                <w:rFonts w:hAnsi="ＭＳ ゴシック" w:hint="eastAsia"/>
                              </w:rPr>
                              <w:t xml:space="preserve">　</w:t>
                            </w:r>
                            <w:r w:rsidR="00AD762D">
                              <w:rPr>
                                <w:rFonts w:hAnsi="ＭＳ ゴシック" w:cs="ＭＳ Ｐゴシック" w:hint="eastAsia"/>
                                <w:kern w:val="0"/>
                                <w:szCs w:val="22"/>
                              </w:rPr>
                              <w:t>様式第</w:t>
                            </w:r>
                            <w:r w:rsidR="003457E7">
                              <w:rPr>
                                <w:rFonts w:hAnsi="ＭＳ ゴシック" w:cs="ＭＳ Ｐゴシック" w:hint="eastAsia"/>
                                <w:kern w:val="0"/>
                                <w:szCs w:val="22"/>
                              </w:rPr>
                              <w:t>６</w:t>
                            </w:r>
                            <w:r w:rsidR="00AD762D">
                              <w:rPr>
                                <w:rFonts w:hAnsi="ＭＳ ゴシック" w:cs="ＭＳ Ｐゴシック" w:hint="eastAsia"/>
                                <w:kern w:val="0"/>
                                <w:szCs w:val="22"/>
                              </w:rPr>
                              <w:t>号</w:t>
                            </w:r>
                            <w:r w:rsidR="003457E7">
                              <w:rPr>
                                <w:rFonts w:hAnsi="ＭＳ ゴシック" w:cs="ＭＳ Ｐゴシック" w:hint="eastAsia"/>
                                <w:kern w:val="0"/>
                                <w:szCs w:val="22"/>
                              </w:rPr>
                              <w:t>別紙３</w:t>
                            </w:r>
                            <w:r w:rsidR="00AD762D">
                              <w:rPr>
                                <w:rFonts w:hAnsi="ＭＳ ゴシック" w:cs="ＭＳ Ｐゴシック" w:hint="eastAsia"/>
                                <w:kern w:val="0"/>
                                <w:szCs w:val="22"/>
                              </w:rPr>
                              <w:t xml:space="preserve"> </w:t>
                            </w:r>
                            <w:r w:rsidR="00AD762D" w:rsidRPr="00041078">
                              <w:rPr>
                                <w:rFonts w:hAnsi="ＭＳ ゴシック" w:cs="ＭＳ Ｐゴシック" w:hint="eastAsia"/>
                                <w:kern w:val="0"/>
                                <w:szCs w:val="22"/>
                              </w:rPr>
                              <w:t>ＣＯ２ネットゼロに向けた行動</w:t>
                            </w:r>
                            <w:r w:rsidR="00AD762D">
                              <w:rPr>
                                <w:rFonts w:hAnsi="ＭＳ ゴシック" w:cs="ＭＳ Ｐゴシック" w:hint="eastAsia"/>
                                <w:kern w:val="0"/>
                                <w:szCs w:val="22"/>
                              </w:rPr>
                              <w:t>報告書</w:t>
                            </w:r>
                            <w:r w:rsidR="00BA6BB7">
                              <w:rPr>
                                <w:rFonts w:hAnsi="ＭＳ ゴシック" w:cs="ＭＳ Ｐゴシック" w:hint="eastAsia"/>
                                <w:kern w:val="0"/>
                                <w:szCs w:val="22"/>
                              </w:rPr>
                              <w:t xml:space="preserve">　※省エネ設備のみ</w:t>
                            </w:r>
                          </w:p>
                          <w:p w14:paraId="3F0F4125" w14:textId="77777777" w:rsidR="005573E7" w:rsidRDefault="005573E7" w:rsidP="00161124">
                            <w:pPr>
                              <w:rPr>
                                <w:rFonts w:hAnsi="ＭＳ ゴシック"/>
                              </w:rPr>
                            </w:pPr>
                            <w:r w:rsidRPr="00632C1A">
                              <w:rPr>
                                <w:rFonts w:hAnsi="ＭＳ ゴシック" w:hint="eastAsia"/>
                              </w:rPr>
                              <w:t>◇その他必要と認められる書類の提出を求める場合があります。</w:t>
                            </w:r>
                          </w:p>
                          <w:p w14:paraId="5BA6C122" w14:textId="77777777" w:rsidR="00AD762D" w:rsidRDefault="00AD762D" w:rsidP="00AD762D">
                            <w:pPr>
                              <w:rPr>
                                <w:rFonts w:hAnsi="ＭＳ ゴシック"/>
                              </w:rPr>
                            </w:pPr>
                            <w:r>
                              <w:rPr>
                                <w:rFonts w:hAnsi="ＭＳ ゴシック" w:hint="eastAsia"/>
                              </w:rPr>
                              <w:t xml:space="preserve">　実績報告の提出後、提出書類を審査の上、必要に応じて事業実施状況の現地確認のうえ、補助金の額の確定を行います。</w:t>
                            </w:r>
                          </w:p>
                          <w:p w14:paraId="318BD032" w14:textId="77777777" w:rsidR="00AD762D" w:rsidRPr="00AD762D" w:rsidRDefault="00AD762D" w:rsidP="00161124">
                            <w:pPr>
                              <w:rPr>
                                <w:rFonts w:hAnsi="ＭＳ ゴシック"/>
                              </w:rPr>
                            </w:pPr>
                          </w:p>
                          <w:p w14:paraId="6B4E1FF6" w14:textId="77777777" w:rsidR="00AD762D" w:rsidRDefault="00AD762D" w:rsidP="00161124">
                            <w:pPr>
                              <w:rPr>
                                <w:rFonts w:hAnsi="ＭＳ ゴシック"/>
                              </w:rPr>
                            </w:pPr>
                          </w:p>
                          <w:p w14:paraId="7FACF525" w14:textId="77777777" w:rsidR="00AD762D" w:rsidRDefault="00AD762D" w:rsidP="00161124">
                            <w:pPr>
                              <w:rPr>
                                <w:rFonts w:hAnsi="ＭＳ ゴシック"/>
                              </w:rPr>
                            </w:pPr>
                          </w:p>
                          <w:p w14:paraId="5844E999" w14:textId="77777777" w:rsidR="00AD762D" w:rsidRPr="00161124" w:rsidRDefault="00AD762D" w:rsidP="00161124">
                            <w:pPr>
                              <w:rPr>
                                <w:rFonts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5DA47E" id="AutoShape 8" o:spid="_x0000_s1027" style="position:absolute;left:0;text-align:left;margin-left:-5.35pt;margin-top:12.25pt;width:475.2pt;height:19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" filled="f" strokeweight="1.5pt">
                <v:shadow on="t" type="double" opacity=".5" color2="shadow add(102)" offset="-3pt,-3pt" offset2="-6pt,-6pt"/>
                <v:textbox inset="5.85pt,.7pt,5.85pt,.7pt">
                  <w:txbxContent>
                    <w:p w14:paraId="650F14C3" w14:textId="77777777" w:rsidR="005573E7" w:rsidRDefault="005573E7" w:rsidP="00161124">
                      <w:pPr>
                        <w:rPr>
                          <w:rFonts w:hAnsi="ＭＳ ゴシック"/>
                        </w:rPr>
                      </w:pPr>
                      <w:r>
                        <w:rPr>
                          <w:rFonts w:hAnsi="ＭＳ ゴシック" w:hint="eastAsia"/>
                        </w:rPr>
                        <w:t xml:space="preserve">①　</w:t>
                      </w:r>
                      <w:r>
                        <w:rPr>
                          <w:rFonts w:hAnsi="ＭＳ ゴシック"/>
                        </w:rPr>
                        <w:t>実績報告チェックシート</w:t>
                      </w:r>
                    </w:p>
                    <w:p w14:paraId="0E9C6C43" w14:textId="77777777" w:rsidR="005573E7" w:rsidRDefault="005573E7" w:rsidP="00161124">
                      <w:pPr>
                        <w:rPr>
                          <w:rFonts w:hAnsi="ＭＳ ゴシック"/>
                          <w:lang w:eastAsia="zh-TW"/>
                        </w:rPr>
                      </w:pPr>
                      <w:r>
                        <w:rPr>
                          <w:rFonts w:hAnsi="ＭＳ ゴシック" w:hint="eastAsia"/>
                          <w:lang w:eastAsia="zh-TW"/>
                        </w:rPr>
                        <w:t xml:space="preserve">②　</w:t>
                      </w:r>
                      <w:r w:rsidRPr="00632C1A">
                        <w:rPr>
                          <w:rFonts w:hAnsi="ＭＳ ゴシック" w:hint="eastAsia"/>
                          <w:lang w:eastAsia="zh-TW"/>
                        </w:rPr>
                        <w:t>事業報告書（様式第６号別紙１）</w:t>
                      </w:r>
                    </w:p>
                    <w:p w14:paraId="21F1FDA4" w14:textId="77777777" w:rsidR="005573E7" w:rsidRDefault="005573E7" w:rsidP="00161124">
                      <w:pPr>
                        <w:rPr>
                          <w:rFonts w:hAnsi="ＭＳ ゴシック"/>
                          <w:lang w:eastAsia="zh-TW"/>
                        </w:rPr>
                      </w:pPr>
                      <w:r>
                        <w:rPr>
                          <w:rFonts w:hAnsi="ＭＳ ゴシック" w:hint="eastAsia"/>
                          <w:lang w:eastAsia="zh-TW"/>
                        </w:rPr>
                        <w:t xml:space="preserve">③　</w:t>
                      </w:r>
                      <w:r w:rsidRPr="00632C1A">
                        <w:rPr>
                          <w:rFonts w:hAnsi="ＭＳ ゴシック" w:hint="eastAsia"/>
                          <w:lang w:eastAsia="zh-TW"/>
                        </w:rPr>
                        <w:t>工事証明書（様式第６号別紙２）</w:t>
                      </w:r>
                    </w:p>
                    <w:p w14:paraId="1626E13E" w14:textId="77777777" w:rsidR="00AD762D" w:rsidRDefault="005573E7" w:rsidP="00161124">
                      <w:pPr>
                        <w:ind w:left="220" w:hangingChars="100" w:hanging="220"/>
                        <w:rPr>
                          <w:rFonts w:hAnsi="ＭＳ ゴシック"/>
                        </w:rPr>
                      </w:pPr>
                      <w:r>
                        <w:rPr>
                          <w:rFonts w:hAnsi="ＭＳ ゴシック" w:hint="eastAsia"/>
                        </w:rPr>
                        <w:t>④</w:t>
                      </w:r>
                      <w:r>
                        <w:rPr>
                          <w:rFonts w:hAnsi="ＭＳ ゴシック"/>
                        </w:rPr>
                        <w:t xml:space="preserve">　</w:t>
                      </w:r>
                      <w:r>
                        <w:rPr>
                          <w:rFonts w:hAnsi="ＭＳ ゴシック" w:hint="eastAsia"/>
                        </w:rPr>
                        <w:t>支出証拠書類の写し（発注先業者</w:t>
                      </w:r>
                      <w:r w:rsidRPr="00632C1A">
                        <w:rPr>
                          <w:rFonts w:hAnsi="ＭＳ ゴシック" w:hint="eastAsia"/>
                        </w:rPr>
                        <w:t>との契約書または契約日が確認できる書類</w:t>
                      </w:r>
                    </w:p>
                    <w:p w14:paraId="5B9C3200" w14:textId="6FD51004" w:rsidR="005573E7" w:rsidRPr="004E58CE" w:rsidRDefault="005573E7" w:rsidP="00AD762D">
                      <w:pPr>
                        <w:ind w:leftChars="100" w:left="220" w:firstLineChars="100" w:firstLine="220"/>
                        <w:rPr>
                          <w:rFonts w:hAnsi="ＭＳ ゴシック"/>
                        </w:rPr>
                      </w:pPr>
                      <w:r>
                        <w:rPr>
                          <w:rFonts w:hAnsi="ＭＳ ゴシック" w:hint="eastAsia"/>
                        </w:rPr>
                        <w:t>（発注書・請書等）、請求書および</w:t>
                      </w:r>
                      <w:r w:rsidR="00564E6F">
                        <w:rPr>
                          <w:rFonts w:hAnsi="ＭＳ ゴシック" w:hint="eastAsia"/>
                        </w:rPr>
                        <w:t>振込証明書</w:t>
                      </w:r>
                      <w:r w:rsidRPr="004E58CE">
                        <w:rPr>
                          <w:rFonts w:hAnsi="ＭＳ ゴシック" w:hint="eastAsia"/>
                        </w:rPr>
                        <w:t>の写</w:t>
                      </w:r>
                      <w:r w:rsidR="004E58CE">
                        <w:rPr>
                          <w:rFonts w:hAnsi="ＭＳ ゴシック" w:hint="eastAsia"/>
                        </w:rPr>
                        <w:t>し等</w:t>
                      </w:r>
                      <w:r w:rsidRPr="004E58CE">
                        <w:rPr>
                          <w:rFonts w:hAnsi="ＭＳ ゴシック" w:hint="eastAsia"/>
                        </w:rPr>
                        <w:t>）</w:t>
                      </w:r>
                    </w:p>
                    <w:p w14:paraId="12371766" w14:textId="77777777" w:rsidR="005573E7" w:rsidRDefault="005573E7" w:rsidP="003F5A27">
                      <w:pPr>
                        <w:ind w:left="220" w:hangingChars="100" w:hanging="220"/>
                        <w:rPr>
                          <w:rFonts w:hAnsi="ＭＳ ゴシック"/>
                        </w:rPr>
                      </w:pPr>
                      <w:r>
                        <w:rPr>
                          <w:rFonts w:hAnsi="ＭＳ ゴシック" w:hint="eastAsia"/>
                        </w:rPr>
                        <w:t xml:space="preserve">⑤　</w:t>
                      </w:r>
                      <w:r w:rsidRPr="00632C1A">
                        <w:rPr>
                          <w:rFonts w:hAnsi="ＭＳ ゴシック" w:hint="eastAsia"/>
                        </w:rPr>
                        <w:t>事業実施の状況が</w:t>
                      </w:r>
                      <w:r>
                        <w:rPr>
                          <w:rFonts w:hAnsi="ＭＳ ゴシック" w:hint="eastAsia"/>
                        </w:rPr>
                        <w:t>わかる</w:t>
                      </w:r>
                      <w:r w:rsidRPr="00632C1A">
                        <w:rPr>
                          <w:rFonts w:hAnsi="ＭＳ ゴシック" w:hint="eastAsia"/>
                        </w:rPr>
                        <w:t>写真（図面、写真等）</w:t>
                      </w:r>
                    </w:p>
                    <w:p w14:paraId="5E7B4A36" w14:textId="51F708E7" w:rsidR="00FB744F" w:rsidRDefault="00FB744F" w:rsidP="003F5A27">
                      <w:pPr>
                        <w:ind w:left="220" w:hangingChars="100" w:hanging="220"/>
                        <w:rPr>
                          <w:rFonts w:hAnsi="ＭＳ ゴシック"/>
                        </w:rPr>
                      </w:pPr>
                      <w:r>
                        <w:rPr>
                          <w:rFonts w:hAnsi="ＭＳ ゴシック" w:hint="eastAsia"/>
                        </w:rPr>
                        <w:t>⑥　事業報告書に定める書類</w:t>
                      </w:r>
                    </w:p>
                    <w:p w14:paraId="66895F05" w14:textId="4F2AD5B2" w:rsidR="005573E7" w:rsidRDefault="00FB744F" w:rsidP="00F74994">
                      <w:pPr>
                        <w:ind w:left="220" w:hangingChars="100" w:hanging="220"/>
                        <w:rPr>
                          <w:rFonts w:hAnsi="ＭＳ ゴシック"/>
                        </w:rPr>
                      </w:pPr>
                      <w:r>
                        <w:rPr>
                          <w:rFonts w:hAnsi="ＭＳ ゴシック" w:hint="eastAsia"/>
                        </w:rPr>
                        <w:t>⑦</w:t>
                      </w:r>
                      <w:r w:rsidR="005573E7">
                        <w:rPr>
                          <w:rFonts w:hAnsi="ＭＳ ゴシック" w:hint="eastAsia"/>
                          <w:lang w:eastAsia="zh-TW"/>
                        </w:rPr>
                        <w:t xml:space="preserve">　</w:t>
                      </w:r>
                      <w:r w:rsidR="005573E7" w:rsidRPr="00F74994">
                        <w:rPr>
                          <w:rFonts w:hAnsi="ＭＳ ゴシック" w:hint="eastAsia"/>
                          <w:lang w:eastAsia="zh-TW"/>
                        </w:rPr>
                        <w:t>取得財産等管理台帳（様式第９号）</w:t>
                      </w:r>
                    </w:p>
                    <w:p w14:paraId="5852A2B9" w14:textId="352D5794" w:rsidR="00AD762D" w:rsidRPr="00B55942" w:rsidRDefault="00FB744F" w:rsidP="00F74994">
                      <w:pPr>
                        <w:ind w:left="220" w:hangingChars="100" w:hanging="220"/>
                        <w:rPr>
                          <w:rFonts w:eastAsia="PMingLiU" w:hAnsi="ＭＳ ゴシック"/>
                        </w:rPr>
                      </w:pPr>
                      <w:r>
                        <w:rPr>
                          <w:rFonts w:hAnsi="ＭＳ ゴシック" w:hint="eastAsia"/>
                        </w:rPr>
                        <w:t>⑧</w:t>
                      </w:r>
                      <w:r w:rsidR="00AD762D">
                        <w:rPr>
                          <w:rFonts w:hAnsi="ＭＳ ゴシック" w:hint="eastAsia"/>
                        </w:rPr>
                        <w:t xml:space="preserve">　</w:t>
                      </w:r>
                      <w:r w:rsidR="00AD762D">
                        <w:rPr>
                          <w:rFonts w:hAnsi="ＭＳ ゴシック" w:cs="ＭＳ Ｐゴシック" w:hint="eastAsia"/>
                          <w:kern w:val="0"/>
                          <w:szCs w:val="22"/>
                        </w:rPr>
                        <w:t>様式第</w:t>
                      </w:r>
                      <w:r w:rsidR="003457E7">
                        <w:rPr>
                          <w:rFonts w:hAnsi="ＭＳ ゴシック" w:cs="ＭＳ Ｐゴシック" w:hint="eastAsia"/>
                          <w:kern w:val="0"/>
                          <w:szCs w:val="22"/>
                        </w:rPr>
                        <w:t>６</w:t>
                      </w:r>
                      <w:r w:rsidR="00AD762D">
                        <w:rPr>
                          <w:rFonts w:hAnsi="ＭＳ ゴシック" w:cs="ＭＳ Ｐゴシック" w:hint="eastAsia"/>
                          <w:kern w:val="0"/>
                          <w:szCs w:val="22"/>
                        </w:rPr>
                        <w:t>号</w:t>
                      </w:r>
                      <w:r w:rsidR="003457E7">
                        <w:rPr>
                          <w:rFonts w:hAnsi="ＭＳ ゴシック" w:cs="ＭＳ Ｐゴシック" w:hint="eastAsia"/>
                          <w:kern w:val="0"/>
                          <w:szCs w:val="22"/>
                        </w:rPr>
                        <w:t>別紙３</w:t>
                      </w:r>
                      <w:r w:rsidR="00AD762D">
                        <w:rPr>
                          <w:rFonts w:hAnsi="ＭＳ ゴシック" w:cs="ＭＳ Ｐゴシック" w:hint="eastAsia"/>
                          <w:kern w:val="0"/>
                          <w:szCs w:val="22"/>
                        </w:rPr>
                        <w:t xml:space="preserve"> </w:t>
                      </w:r>
                      <w:r w:rsidR="00AD762D" w:rsidRPr="00041078">
                        <w:rPr>
                          <w:rFonts w:hAnsi="ＭＳ ゴシック" w:cs="ＭＳ Ｐゴシック" w:hint="eastAsia"/>
                          <w:kern w:val="0"/>
                          <w:szCs w:val="22"/>
                        </w:rPr>
                        <w:t>ＣＯ２ネットゼロに向けた行動</w:t>
                      </w:r>
                      <w:r w:rsidR="00AD762D">
                        <w:rPr>
                          <w:rFonts w:hAnsi="ＭＳ ゴシック" w:cs="ＭＳ Ｐゴシック" w:hint="eastAsia"/>
                          <w:kern w:val="0"/>
                          <w:szCs w:val="22"/>
                        </w:rPr>
                        <w:t>報告書</w:t>
                      </w:r>
                      <w:r w:rsidR="00BA6BB7">
                        <w:rPr>
                          <w:rFonts w:hAnsi="ＭＳ ゴシック" w:cs="ＭＳ Ｐゴシック" w:hint="eastAsia"/>
                          <w:kern w:val="0"/>
                          <w:szCs w:val="22"/>
                        </w:rPr>
                        <w:t xml:space="preserve">　※省エネ設備のみ</w:t>
                      </w:r>
                    </w:p>
                    <w:p w14:paraId="3F0F4125" w14:textId="77777777" w:rsidR="005573E7" w:rsidRDefault="005573E7" w:rsidP="00161124">
                      <w:pPr>
                        <w:rPr>
                          <w:rFonts w:hAnsi="ＭＳ ゴシック"/>
                        </w:rPr>
                      </w:pPr>
                      <w:r w:rsidRPr="00632C1A">
                        <w:rPr>
                          <w:rFonts w:hAnsi="ＭＳ ゴシック" w:hint="eastAsia"/>
                        </w:rPr>
                        <w:t>◇その他必要と認められる書類の提出を求める場合があります。</w:t>
                      </w:r>
                    </w:p>
                    <w:p w14:paraId="5BA6C122" w14:textId="77777777" w:rsidR="00AD762D" w:rsidRDefault="00AD762D" w:rsidP="00AD762D">
                      <w:pPr>
                        <w:rPr>
                          <w:rFonts w:hAnsi="ＭＳ ゴシック"/>
                        </w:rPr>
                      </w:pPr>
                      <w:r>
                        <w:rPr>
                          <w:rFonts w:hAnsi="ＭＳ ゴシック" w:hint="eastAsia"/>
                        </w:rPr>
                        <w:t xml:space="preserve">　実績報告の提出後、提出書類を審査の上、必要に応じて事業実施状況の現地確認のうえ、補助金の額の確定を行います。</w:t>
                      </w:r>
                    </w:p>
                    <w:p w14:paraId="318BD032" w14:textId="77777777" w:rsidR="00AD762D" w:rsidRPr="00AD762D" w:rsidRDefault="00AD762D" w:rsidP="00161124">
                      <w:pPr>
                        <w:rPr>
                          <w:rFonts w:hAnsi="ＭＳ ゴシック"/>
                        </w:rPr>
                      </w:pPr>
                    </w:p>
                    <w:p w14:paraId="6B4E1FF6" w14:textId="77777777" w:rsidR="00AD762D" w:rsidRDefault="00AD762D" w:rsidP="00161124">
                      <w:pPr>
                        <w:rPr>
                          <w:rFonts w:hAnsi="ＭＳ ゴシック"/>
                        </w:rPr>
                      </w:pPr>
                    </w:p>
                    <w:p w14:paraId="7FACF525" w14:textId="77777777" w:rsidR="00AD762D" w:rsidRDefault="00AD762D" w:rsidP="00161124">
                      <w:pPr>
                        <w:rPr>
                          <w:rFonts w:hAnsi="ＭＳ ゴシック"/>
                        </w:rPr>
                      </w:pPr>
                    </w:p>
                    <w:p w14:paraId="5844E999" w14:textId="77777777" w:rsidR="00AD762D" w:rsidRPr="00161124" w:rsidRDefault="00AD762D" w:rsidP="00161124">
                      <w:pPr>
                        <w:rPr>
                          <w:rFonts w:hAnsi="ＭＳ ゴシック"/>
                        </w:rPr>
                      </w:pPr>
                    </w:p>
                  </w:txbxContent>
                </v:textbox>
              </v:roundrect>
            </w:pict>
          </mc:Fallback>
        </mc:AlternateContent>
      </w:r>
    </w:p>
    <w:p w14:paraId="50C3F89E" w14:textId="260E719E" w:rsidR="00F704BD" w:rsidRDefault="00F704BD" w:rsidP="00161124">
      <w:pPr>
        <w:rPr>
          <w:rFonts w:hAnsi="ＭＳ ゴシック"/>
        </w:rPr>
      </w:pPr>
    </w:p>
    <w:p w14:paraId="0925B4E5" w14:textId="77777777" w:rsidR="00161124" w:rsidRDefault="00161124" w:rsidP="00161124">
      <w:pPr>
        <w:rPr>
          <w:rFonts w:hAnsi="ＭＳ ゴシック"/>
        </w:rPr>
      </w:pPr>
    </w:p>
    <w:p w14:paraId="06997376" w14:textId="18DC9B1B" w:rsidR="00161124" w:rsidRDefault="00161124" w:rsidP="00161124">
      <w:pPr>
        <w:rPr>
          <w:rFonts w:hAnsi="ＭＳ ゴシック"/>
        </w:rPr>
      </w:pPr>
    </w:p>
    <w:p w14:paraId="47EF272B" w14:textId="03DCA260" w:rsidR="00161124" w:rsidRDefault="00161124" w:rsidP="00161124">
      <w:pPr>
        <w:rPr>
          <w:rFonts w:hAnsi="ＭＳ ゴシック"/>
        </w:rPr>
      </w:pPr>
    </w:p>
    <w:p w14:paraId="3CBE8A64" w14:textId="696B7937" w:rsidR="00161124" w:rsidRDefault="00161124" w:rsidP="00161124">
      <w:pPr>
        <w:rPr>
          <w:rFonts w:hAnsi="ＭＳ ゴシック"/>
        </w:rPr>
      </w:pPr>
    </w:p>
    <w:p w14:paraId="74CFFC23" w14:textId="77777777" w:rsidR="00161124" w:rsidRDefault="00161124" w:rsidP="00161124">
      <w:pPr>
        <w:rPr>
          <w:rFonts w:hAnsi="ＭＳ ゴシック"/>
        </w:rPr>
      </w:pPr>
    </w:p>
    <w:p w14:paraId="6A08B470" w14:textId="77777777" w:rsidR="00161124" w:rsidRDefault="00161124" w:rsidP="00161124">
      <w:pPr>
        <w:rPr>
          <w:rFonts w:hAnsi="ＭＳ ゴシック"/>
        </w:rPr>
      </w:pPr>
    </w:p>
    <w:p w14:paraId="6AFF11EA" w14:textId="77777777" w:rsidR="00F74994" w:rsidRDefault="00F74994" w:rsidP="00161124">
      <w:pPr>
        <w:rPr>
          <w:rFonts w:hAnsi="ＭＳ ゴシック"/>
        </w:rPr>
      </w:pPr>
    </w:p>
    <w:p w14:paraId="7A79EF3D" w14:textId="77777777" w:rsidR="00AD762D" w:rsidRDefault="00AD762D" w:rsidP="00161124">
      <w:pPr>
        <w:rPr>
          <w:rFonts w:hAnsi="ＭＳ ゴシック"/>
        </w:rPr>
      </w:pPr>
    </w:p>
    <w:p w14:paraId="1B6A3767" w14:textId="77777777" w:rsidR="00395BB1" w:rsidRDefault="00395BB1" w:rsidP="00161124">
      <w:pPr>
        <w:rPr>
          <w:rFonts w:hAnsi="ＭＳ ゴシック"/>
        </w:rPr>
      </w:pPr>
    </w:p>
    <w:p w14:paraId="52842CC6" w14:textId="77777777" w:rsidR="00AD762D" w:rsidRDefault="00AD762D" w:rsidP="00B75094">
      <w:pPr>
        <w:rPr>
          <w:rFonts w:hAnsi="ＭＳ ゴシック"/>
          <w:b/>
          <w:color w:val="FF0000"/>
          <w:sz w:val="24"/>
          <w14:shadow w14:blurRad="50800" w14:dist="38100" w14:dir="2700000" w14:sx="100000" w14:sy="100000" w14:kx="0" w14:ky="0" w14:algn="tl">
            <w14:srgbClr w14:val="000000">
              <w14:alpha w14:val="60000"/>
            </w14:srgbClr>
          </w14:shadow>
        </w:rPr>
      </w:pPr>
    </w:p>
    <w:p w14:paraId="248C515B" w14:textId="77777777" w:rsidR="00AD762D" w:rsidRDefault="00AD762D" w:rsidP="00B75094">
      <w:pPr>
        <w:rPr>
          <w:rFonts w:hAnsi="ＭＳ ゴシック"/>
          <w:b/>
          <w:color w:val="FF0000"/>
          <w:sz w:val="24"/>
          <w14:shadow w14:blurRad="50800" w14:dist="38100" w14:dir="2700000" w14:sx="100000" w14:sy="100000" w14:kx="0" w14:ky="0" w14:algn="tl">
            <w14:srgbClr w14:val="000000">
              <w14:alpha w14:val="60000"/>
            </w14:srgbClr>
          </w14:shadow>
        </w:rPr>
      </w:pPr>
    </w:p>
    <w:p w14:paraId="6E4D5CE6" w14:textId="77777777" w:rsidR="00AD762D" w:rsidRDefault="00AD762D" w:rsidP="00B75094">
      <w:pPr>
        <w:rPr>
          <w:rFonts w:hAnsi="ＭＳ ゴシック"/>
          <w:b/>
          <w:color w:val="FF0000"/>
          <w:sz w:val="24"/>
          <w14:shadow w14:blurRad="50800" w14:dist="38100" w14:dir="2700000" w14:sx="100000" w14:sy="100000" w14:kx="0" w14:ky="0" w14:algn="tl">
            <w14:srgbClr w14:val="000000">
              <w14:alpha w14:val="60000"/>
            </w14:srgbClr>
          </w14:shadow>
        </w:rPr>
      </w:pPr>
    </w:p>
    <w:p w14:paraId="267E0699" w14:textId="77777777" w:rsidR="00AD762D" w:rsidRDefault="00AD762D" w:rsidP="00B75094">
      <w:pPr>
        <w:rPr>
          <w:rFonts w:hAnsi="ＭＳ ゴシック"/>
          <w:b/>
          <w:color w:val="FF0000"/>
          <w:sz w:val="24"/>
          <w14:shadow w14:blurRad="50800" w14:dist="38100" w14:dir="2700000" w14:sx="100000" w14:sy="100000" w14:kx="0" w14:ky="0" w14:algn="tl">
            <w14:srgbClr w14:val="000000">
              <w14:alpha w14:val="60000"/>
            </w14:srgbClr>
          </w14:shadow>
        </w:rPr>
      </w:pPr>
    </w:p>
    <w:p w14:paraId="54DC32CC" w14:textId="4C8BC834" w:rsidR="006805FC" w:rsidRPr="00B44EAC" w:rsidRDefault="006773BF" w:rsidP="00B75094">
      <w:pPr>
        <w:rPr>
          <w:rFonts w:hAnsi="ＭＳ ゴシック"/>
          <w:b/>
          <w:color w:val="000080"/>
          <w:sz w:val="24"/>
          <w14:shadow w14:blurRad="50800" w14:dist="38100" w14:dir="2700000" w14:sx="100000" w14:sy="100000" w14:kx="0" w14:ky="0" w14:algn="tl">
            <w14:srgbClr w14:val="000000">
              <w14:alpha w14:val="60000"/>
            </w14:srgbClr>
          </w14:shadow>
        </w:rPr>
      </w:pPr>
      <w:r>
        <w:rPr>
          <w:rFonts w:hAnsi="ＭＳ ゴシック" w:hint="eastAsia"/>
          <w:b/>
          <w:color w:val="000080"/>
          <w:sz w:val="24"/>
          <w14:shadow w14:blurRad="50800" w14:dist="38100" w14:dir="2700000" w14:sx="100000" w14:sy="100000" w14:kx="0" w14:ky="0" w14:algn="tl">
            <w14:srgbClr w14:val="000000">
              <w14:alpha w14:val="60000"/>
            </w14:srgbClr>
          </w14:shadow>
        </w:rPr>
        <w:t>８</w:t>
      </w:r>
      <w:r w:rsidR="00161124">
        <w:rPr>
          <w:rFonts w:hAnsi="ＭＳ ゴシック" w:hint="eastAsia"/>
          <w:b/>
          <w:color w:val="000080"/>
          <w:sz w:val="24"/>
          <w14:shadow w14:blurRad="50800" w14:dist="38100" w14:dir="2700000" w14:sx="100000" w14:sy="100000" w14:kx="0" w14:ky="0" w14:algn="tl">
            <w14:srgbClr w14:val="000000">
              <w14:alpha w14:val="60000"/>
            </w14:srgbClr>
          </w14:shadow>
        </w:rPr>
        <w:t xml:space="preserve">　</w:t>
      </w:r>
      <w:r w:rsidR="006805FC" w:rsidRPr="00B44EAC">
        <w:rPr>
          <w:rFonts w:hAnsi="ＭＳ ゴシック" w:hint="eastAsia"/>
          <w:b/>
          <w:color w:val="000080"/>
          <w:sz w:val="24"/>
          <w14:shadow w14:blurRad="50800" w14:dist="38100" w14:dir="2700000" w14:sx="100000" w14:sy="100000" w14:kx="0" w14:ky="0" w14:algn="tl">
            <w14:srgbClr w14:val="000000">
              <w14:alpha w14:val="60000"/>
            </w14:srgbClr>
          </w14:shadow>
        </w:rPr>
        <w:t>交付決定の取消し</w:t>
      </w:r>
    </w:p>
    <w:p w14:paraId="1E95A7C9" w14:textId="77777777" w:rsidR="009A3287" w:rsidRDefault="009A3287" w:rsidP="00161124">
      <w:pPr>
        <w:ind w:firstLineChars="100" w:firstLine="220"/>
        <w:rPr>
          <w:rFonts w:hAnsi="ＭＳ ゴシック"/>
        </w:rPr>
      </w:pPr>
      <w:r>
        <w:rPr>
          <w:rFonts w:hAnsi="ＭＳ ゴシック" w:hint="eastAsia"/>
        </w:rPr>
        <w:t>補助事業に関して不正、怠慢、その他不適当な行為等があったときは、交付の決定を取り消すことになります。</w:t>
      </w:r>
    </w:p>
    <w:p w14:paraId="6E527E2B" w14:textId="77777777" w:rsidR="00822EDA" w:rsidRDefault="00822EDA" w:rsidP="00822EDA">
      <w:pPr>
        <w:rPr>
          <w:rFonts w:hAnsi="ＭＳ ゴシック"/>
        </w:rPr>
      </w:pPr>
    </w:p>
    <w:p w14:paraId="6DBF21A4" w14:textId="298C4816" w:rsidR="009A3287" w:rsidRDefault="006773BF" w:rsidP="003F5A27">
      <w:pPr>
        <w:jc w:val="left"/>
        <w:rPr>
          <w:rFonts w:asciiTheme="majorEastAsia" w:eastAsiaTheme="majorEastAsia" w:hAnsiTheme="majorEastAsia"/>
        </w:rPr>
      </w:pPr>
      <w:r>
        <w:rPr>
          <w:rFonts w:hAnsi="ＭＳ ゴシック" w:hint="eastAsia"/>
          <w:b/>
          <w:color w:val="000080"/>
          <w:sz w:val="24"/>
          <w14:shadow w14:blurRad="50800" w14:dist="38100" w14:dir="2700000" w14:sx="100000" w14:sy="100000" w14:kx="0" w14:ky="0" w14:algn="tl">
            <w14:srgbClr w14:val="000000">
              <w14:alpha w14:val="60000"/>
            </w14:srgbClr>
          </w14:shadow>
        </w:rPr>
        <w:t>９</w:t>
      </w:r>
      <w:r w:rsidR="00822EDA" w:rsidRPr="006B7964">
        <w:rPr>
          <w:rFonts w:hAnsi="ＭＳ ゴシック" w:hint="eastAsia"/>
          <w:b/>
          <w:color w:val="FF0000"/>
          <w:sz w:val="24"/>
          <w14:shadow w14:blurRad="50800" w14:dist="38100" w14:dir="2700000" w14:sx="100000" w14:sy="100000" w14:kx="0" w14:ky="0" w14:algn="tl">
            <w14:srgbClr w14:val="000000">
              <w14:alpha w14:val="60000"/>
            </w14:srgbClr>
          </w14:shadow>
        </w:rPr>
        <w:t xml:space="preserve">　</w:t>
      </w:r>
      <w:r w:rsidR="009A3287" w:rsidRPr="00B44EAC">
        <w:rPr>
          <w:rFonts w:hAnsi="ＭＳ ゴシック" w:hint="eastAsia"/>
          <w:b/>
          <w:color w:val="000080"/>
          <w:sz w:val="24"/>
          <w14:shadow w14:blurRad="50800" w14:dist="38100" w14:dir="2700000" w14:sx="100000" w14:sy="100000" w14:kx="0" w14:ky="0" w14:algn="tl">
            <w14:srgbClr w14:val="000000">
              <w14:alpha w14:val="60000"/>
            </w14:srgbClr>
          </w14:shadow>
        </w:rPr>
        <w:t>事業効果の</w:t>
      </w:r>
      <w:r w:rsidR="003F5A27">
        <w:rPr>
          <w:rFonts w:hAnsi="ＭＳ ゴシック" w:hint="eastAsia"/>
          <w:b/>
          <w:color w:val="000080"/>
          <w:sz w:val="24"/>
          <w14:shadow w14:blurRad="50800" w14:dist="38100" w14:dir="2700000" w14:sx="100000" w14:sy="100000" w14:kx="0" w14:ky="0" w14:algn="tl">
            <w14:srgbClr w14:val="000000">
              <w14:alpha w14:val="60000"/>
            </w14:srgbClr>
          </w14:shadow>
        </w:rPr>
        <w:t>報告</w:t>
      </w:r>
    </w:p>
    <w:p w14:paraId="587A91AE" w14:textId="05B63BA1" w:rsidR="003F5A27" w:rsidRPr="000E7C87" w:rsidRDefault="00625BA8" w:rsidP="003F5A27">
      <w:pPr>
        <w:ind w:firstLineChars="100" w:firstLine="220"/>
        <w:jc w:val="left"/>
        <w:rPr>
          <w:rFonts w:asciiTheme="majorEastAsia" w:eastAsiaTheme="majorEastAsia" w:hAnsiTheme="majorEastAsia"/>
        </w:rPr>
      </w:pPr>
      <w:r>
        <w:rPr>
          <w:rFonts w:asciiTheme="majorEastAsia" w:eastAsiaTheme="majorEastAsia" w:hAnsiTheme="majorEastAsia" w:hint="eastAsia"/>
        </w:rPr>
        <w:t>省エネ設備を導入した場合、</w:t>
      </w:r>
      <w:r w:rsidR="003F5A27" w:rsidRPr="003F5A27">
        <w:rPr>
          <w:rFonts w:asciiTheme="majorEastAsia" w:eastAsiaTheme="majorEastAsia" w:hAnsiTheme="majorEastAsia" w:hint="eastAsia"/>
        </w:rPr>
        <w:t>事業完了の翌々年度の６</w:t>
      </w:r>
      <w:r w:rsidR="003F5A27" w:rsidRPr="000E7C87">
        <w:rPr>
          <w:rFonts w:asciiTheme="majorEastAsia" w:eastAsiaTheme="majorEastAsia" w:hAnsiTheme="majorEastAsia" w:hint="eastAsia"/>
        </w:rPr>
        <w:t>月３０日</w:t>
      </w:r>
      <w:r w:rsidR="00CF0121" w:rsidRPr="000E7C87">
        <w:rPr>
          <w:rFonts w:asciiTheme="majorEastAsia" w:eastAsiaTheme="majorEastAsia" w:hAnsiTheme="majorEastAsia" w:hint="eastAsia"/>
        </w:rPr>
        <w:t>（令和</w:t>
      </w:r>
      <w:r w:rsidR="000E7C87" w:rsidRPr="000E7C87">
        <w:rPr>
          <w:rFonts w:asciiTheme="majorEastAsia" w:eastAsiaTheme="majorEastAsia" w:hAnsiTheme="majorEastAsia" w:hint="eastAsia"/>
        </w:rPr>
        <w:t>６</w:t>
      </w:r>
      <w:r w:rsidR="00CF0121" w:rsidRPr="000E7C87">
        <w:rPr>
          <w:rFonts w:asciiTheme="majorEastAsia" w:eastAsiaTheme="majorEastAsia" w:hAnsiTheme="majorEastAsia" w:hint="eastAsia"/>
        </w:rPr>
        <w:t>年度分は令和</w:t>
      </w:r>
      <w:r w:rsidR="000E7C87" w:rsidRPr="000E7C87">
        <w:rPr>
          <w:rFonts w:asciiTheme="majorEastAsia" w:eastAsiaTheme="majorEastAsia" w:hAnsiTheme="majorEastAsia" w:hint="eastAsia"/>
        </w:rPr>
        <w:t>８</w:t>
      </w:r>
      <w:r w:rsidR="00CF0121" w:rsidRPr="000E7C87">
        <w:rPr>
          <w:rFonts w:asciiTheme="majorEastAsia" w:eastAsiaTheme="majorEastAsia" w:hAnsiTheme="majorEastAsia" w:hint="eastAsia"/>
        </w:rPr>
        <w:t>年</w:t>
      </w:r>
      <w:r w:rsidR="003F5A27" w:rsidRPr="000E7C87">
        <w:rPr>
          <w:rFonts w:asciiTheme="majorEastAsia" w:eastAsiaTheme="majorEastAsia" w:hAnsiTheme="majorEastAsia" w:hint="eastAsia"/>
        </w:rPr>
        <w:t>６月３０日）までに事業の実施によるエネルギー使用の削減量等事業効果を把握し、事業効果報告書（様式第</w:t>
      </w:r>
      <w:r w:rsidR="00CD0F80" w:rsidRPr="000E7C87">
        <w:rPr>
          <w:rFonts w:asciiTheme="majorEastAsia" w:eastAsiaTheme="majorEastAsia" w:hAnsiTheme="majorEastAsia" w:hint="eastAsia"/>
        </w:rPr>
        <w:t>８</w:t>
      </w:r>
      <w:r w:rsidR="003F5A27" w:rsidRPr="000E7C87">
        <w:rPr>
          <w:rFonts w:asciiTheme="majorEastAsia" w:eastAsiaTheme="majorEastAsia" w:hAnsiTheme="majorEastAsia" w:hint="eastAsia"/>
        </w:rPr>
        <w:t>号）を提出してください。</w:t>
      </w:r>
    </w:p>
    <w:p w14:paraId="713398D9" w14:textId="77777777" w:rsidR="008D6AA3" w:rsidRPr="003F5A27" w:rsidRDefault="008D6AA3" w:rsidP="003F5A27">
      <w:pPr>
        <w:ind w:firstLineChars="100" w:firstLine="220"/>
        <w:jc w:val="left"/>
        <w:rPr>
          <w:rFonts w:asciiTheme="majorEastAsia" w:eastAsiaTheme="majorEastAsia" w:hAnsiTheme="majorEastAsia"/>
        </w:rPr>
      </w:pPr>
      <w:r w:rsidRPr="00535B46">
        <w:rPr>
          <w:rFonts w:asciiTheme="majorEastAsia" w:eastAsiaTheme="majorEastAsia" w:hAnsiTheme="majorEastAsia" w:hint="eastAsia"/>
          <w:u w:val="single"/>
        </w:rPr>
        <w:t>事業効果が補助の要件に満たない場合は、補助金の交付決定が取り消され、支払済みの補助金の返還となる場合があります</w:t>
      </w:r>
      <w:r>
        <w:rPr>
          <w:rFonts w:asciiTheme="majorEastAsia" w:eastAsiaTheme="majorEastAsia" w:hAnsiTheme="majorEastAsia" w:hint="eastAsia"/>
        </w:rPr>
        <w:t>。</w:t>
      </w:r>
    </w:p>
    <w:p w14:paraId="637BB876" w14:textId="07F4D075" w:rsidR="00B44EAC" w:rsidRDefault="00B44EAC" w:rsidP="0004246D">
      <w:pPr>
        <w:jc w:val="left"/>
        <w:rPr>
          <w:rFonts w:hAnsi="ＭＳ ゴシック"/>
          <w:b/>
          <w:color w:val="000080"/>
          <w:szCs w:val="22"/>
          <w14:shadow w14:blurRad="50800" w14:dist="38100" w14:dir="2700000" w14:sx="100000" w14:sy="100000" w14:kx="0" w14:ky="0" w14:algn="tl">
            <w14:srgbClr w14:val="000000">
              <w14:alpha w14:val="60000"/>
            </w14:srgbClr>
          </w14:shadow>
        </w:rPr>
      </w:pPr>
    </w:p>
    <w:p w14:paraId="1C607BFC" w14:textId="3B1A357A" w:rsidR="00B44EAC" w:rsidRPr="00B44EAC" w:rsidRDefault="006773BF" w:rsidP="00B44EAC">
      <w:pPr>
        <w:jc w:val="left"/>
        <w:rPr>
          <w:rFonts w:hAnsi="ＭＳ ゴシック"/>
          <w:color w:val="000080"/>
          <w:sz w:val="24"/>
          <w14:shadow w14:blurRad="50800" w14:dist="38100" w14:dir="2700000" w14:sx="100000" w14:sy="100000" w14:kx="0" w14:ky="0" w14:algn="tl">
            <w14:srgbClr w14:val="000000">
              <w14:alpha w14:val="60000"/>
            </w14:srgbClr>
          </w14:shadow>
        </w:rPr>
      </w:pPr>
      <w:r>
        <w:rPr>
          <w:rFonts w:hAnsi="ＭＳ ゴシック" w:hint="eastAsia"/>
          <w:b/>
          <w:color w:val="000080"/>
          <w:sz w:val="24"/>
          <w14:shadow w14:blurRad="50800" w14:dist="38100" w14:dir="2700000" w14:sx="100000" w14:sy="100000" w14:kx="0" w14:ky="0" w14:algn="tl">
            <w14:srgbClr w14:val="000000">
              <w14:alpha w14:val="60000"/>
            </w14:srgbClr>
          </w14:shadow>
        </w:rPr>
        <w:t>１０</w:t>
      </w:r>
      <w:r w:rsidR="004F47D6">
        <w:rPr>
          <w:rFonts w:hAnsi="ＭＳ ゴシック" w:hint="eastAsia"/>
          <w:b/>
          <w:color w:val="000080"/>
          <w:sz w:val="24"/>
          <w14:shadow w14:blurRad="50800" w14:dist="38100" w14:dir="2700000" w14:sx="100000" w14:sy="100000" w14:kx="0" w14:ky="0" w14:algn="tl">
            <w14:srgbClr w14:val="000000">
              <w14:alpha w14:val="60000"/>
            </w14:srgbClr>
          </w14:shadow>
        </w:rPr>
        <w:t xml:space="preserve">　</w:t>
      </w:r>
      <w:r w:rsidR="00B44EAC">
        <w:rPr>
          <w:rFonts w:hAnsi="ＭＳ ゴシック" w:hint="eastAsia"/>
          <w:b/>
          <w:color w:val="000080"/>
          <w:sz w:val="24"/>
          <w14:shadow w14:blurRad="50800" w14:dist="38100" w14:dir="2700000" w14:sx="100000" w14:sy="100000" w14:kx="0" w14:ky="0" w14:algn="tl">
            <w14:srgbClr w14:val="000000">
              <w14:alpha w14:val="60000"/>
            </w14:srgbClr>
          </w14:shadow>
        </w:rPr>
        <w:t>財産の処分の制限</w:t>
      </w:r>
    </w:p>
    <w:p w14:paraId="3C81225A" w14:textId="20833BA1" w:rsidR="00822EDA" w:rsidRDefault="00B44EAC" w:rsidP="00822EDA">
      <w:pPr>
        <w:rPr>
          <w:rFonts w:hAnsi="ＭＳ ゴシック"/>
        </w:rPr>
      </w:pPr>
      <w:r w:rsidRPr="0060718D">
        <w:rPr>
          <w:rFonts w:hAnsi="ＭＳ ゴシック" w:hint="eastAsia"/>
        </w:rPr>
        <w:t xml:space="preserve">　補助事業により整備された設備</w:t>
      </w:r>
      <w:r w:rsidR="00260ACA">
        <w:rPr>
          <w:rFonts w:hAnsi="ＭＳ ゴシック" w:hint="eastAsia"/>
        </w:rPr>
        <w:t>のうち、</w:t>
      </w:r>
      <w:r w:rsidR="00260ACA" w:rsidRPr="00260ACA">
        <w:rPr>
          <w:rFonts w:hAnsi="ＭＳ ゴシック" w:hint="eastAsia"/>
        </w:rPr>
        <w:t>その取得価格または</w:t>
      </w:r>
      <w:r w:rsidR="007F0010">
        <w:rPr>
          <w:rFonts w:hAnsi="ＭＳ ゴシック" w:hint="eastAsia"/>
        </w:rPr>
        <w:t>効果の</w:t>
      </w:r>
      <w:r w:rsidR="00260ACA" w:rsidRPr="00260ACA">
        <w:rPr>
          <w:rFonts w:hAnsi="ＭＳ ゴシック" w:hint="eastAsia"/>
        </w:rPr>
        <w:t>増加価格が５０万円以上のものについては、</w:t>
      </w:r>
      <w:r>
        <w:rPr>
          <w:rFonts w:hAnsi="ＭＳ ゴシック" w:hint="eastAsia"/>
        </w:rPr>
        <w:t>法定耐用年数</w:t>
      </w:r>
      <w:r w:rsidRPr="00822EDA">
        <w:rPr>
          <w:rFonts w:hAnsi="ＭＳ ゴシック" w:hint="eastAsia"/>
          <w:sz w:val="18"/>
        </w:rPr>
        <w:t>（※</w:t>
      </w:r>
      <w:r w:rsidR="00822EDA" w:rsidRPr="00822EDA">
        <w:rPr>
          <w:rFonts w:hAnsi="ＭＳ ゴシック" w:hint="eastAsia"/>
          <w:sz w:val="18"/>
        </w:rPr>
        <w:t>３</w:t>
      </w:r>
      <w:r w:rsidRPr="00822EDA">
        <w:rPr>
          <w:rFonts w:hAnsi="ＭＳ ゴシック" w:hint="eastAsia"/>
          <w:sz w:val="18"/>
        </w:rPr>
        <w:t>）</w:t>
      </w:r>
      <w:r>
        <w:rPr>
          <w:rFonts w:hAnsi="ＭＳ ゴシック" w:hint="eastAsia"/>
        </w:rPr>
        <w:t>に相当する期間内に処分</w:t>
      </w:r>
      <w:r w:rsidR="00822EDA">
        <w:rPr>
          <w:rFonts w:hAnsi="ＭＳ ゴシック" w:hint="eastAsia"/>
        </w:rPr>
        <w:t>等</w:t>
      </w:r>
      <w:r w:rsidR="002C5D7A">
        <w:rPr>
          <w:rFonts w:hAnsi="ＭＳ ゴシック" w:hint="eastAsia"/>
        </w:rPr>
        <w:t>（転用、譲渡、交換、貸付け、担保に供する処分、廃棄</w:t>
      </w:r>
      <w:r>
        <w:rPr>
          <w:rFonts w:hAnsi="ＭＳ ゴシック" w:hint="eastAsia"/>
        </w:rPr>
        <w:t>）</w:t>
      </w:r>
      <w:r w:rsidR="002C5D7A">
        <w:rPr>
          <w:rFonts w:hAnsi="ＭＳ ゴシック" w:hint="eastAsia"/>
        </w:rPr>
        <w:t>を</w:t>
      </w:r>
      <w:r>
        <w:rPr>
          <w:rFonts w:hAnsi="ＭＳ ゴシック" w:hint="eastAsia"/>
        </w:rPr>
        <w:t>する場合は、あらかじめ</w:t>
      </w:r>
      <w:r w:rsidR="00615BF9" w:rsidRPr="00CA7EB3">
        <w:rPr>
          <w:rFonts w:hAnsi="ＭＳ ゴシック" w:hint="eastAsia"/>
          <w:color w:val="000000" w:themeColor="text1"/>
        </w:rPr>
        <w:t>滋賀県</w:t>
      </w:r>
      <w:r w:rsidR="00D3443A" w:rsidRPr="00CA7EB3">
        <w:rPr>
          <w:rFonts w:hAnsi="ＭＳ ゴシック" w:hint="eastAsia"/>
          <w:color w:val="000000" w:themeColor="text1"/>
        </w:rPr>
        <w:t>産業支援プラザ</w:t>
      </w:r>
      <w:r>
        <w:rPr>
          <w:rFonts w:hAnsi="ＭＳ ゴシック" w:hint="eastAsia"/>
        </w:rPr>
        <w:t>の承認を受ける必要があります。</w:t>
      </w:r>
    </w:p>
    <w:p w14:paraId="410FAC30" w14:textId="2EF11AB4" w:rsidR="00F004B5" w:rsidRDefault="00F004B5" w:rsidP="00822EDA">
      <w:pPr>
        <w:rPr>
          <w:rFonts w:hAnsi="ＭＳ ゴシック"/>
        </w:rPr>
      </w:pPr>
      <w:r>
        <w:rPr>
          <w:rFonts w:hAnsi="ＭＳ ゴシック" w:hint="eastAsia"/>
        </w:rPr>
        <w:t xml:space="preserve">　承認を受ける場合は、財産処分承認申請書（</w:t>
      </w:r>
      <w:r w:rsidRPr="00625BA8">
        <w:rPr>
          <w:rFonts w:hAnsi="ＭＳ ゴシック" w:hint="eastAsia"/>
        </w:rPr>
        <w:t>様式第１</w:t>
      </w:r>
      <w:r w:rsidR="00625BA8" w:rsidRPr="00625BA8">
        <w:rPr>
          <w:rFonts w:hAnsi="ＭＳ ゴシック" w:hint="eastAsia"/>
        </w:rPr>
        <w:t>０</w:t>
      </w:r>
      <w:r w:rsidRPr="00625BA8">
        <w:rPr>
          <w:rFonts w:hAnsi="ＭＳ ゴシック" w:hint="eastAsia"/>
        </w:rPr>
        <w:t>号</w:t>
      </w:r>
      <w:r>
        <w:rPr>
          <w:rFonts w:hAnsi="ＭＳ ゴシック" w:hint="eastAsia"/>
        </w:rPr>
        <w:t>）を提出してください。</w:t>
      </w:r>
    </w:p>
    <w:p w14:paraId="114D90F2" w14:textId="795EE261" w:rsidR="00822EDA" w:rsidRDefault="00B44EAC" w:rsidP="00822EDA">
      <w:pPr>
        <w:ind w:firstLineChars="100" w:firstLine="220"/>
        <w:rPr>
          <w:rFonts w:hAnsi="ＭＳ ゴシック"/>
        </w:rPr>
      </w:pPr>
      <w:r>
        <w:rPr>
          <w:rFonts w:hAnsi="ＭＳ ゴシック" w:hint="eastAsia"/>
        </w:rPr>
        <w:t>なお、承認を受けて処分等をしたことにより収入があったときは、</w:t>
      </w:r>
      <w:r w:rsidR="002C5D7A">
        <w:rPr>
          <w:rFonts w:hAnsi="ＭＳ ゴシック" w:hint="eastAsia"/>
        </w:rPr>
        <w:t>財産処分基準に基づき、</w:t>
      </w:r>
      <w:bookmarkStart w:id="1" w:name="_Hlk97044016"/>
      <w:r w:rsidR="00CD36EB">
        <w:rPr>
          <w:rFonts w:hAnsi="ＭＳ ゴシック" w:hint="eastAsia"/>
        </w:rPr>
        <w:t>その収入の</w:t>
      </w:r>
      <w:r w:rsidR="00CD36EB" w:rsidRPr="00DC3D7D">
        <w:rPr>
          <w:rFonts w:hAnsi="ＭＳ ゴシック" w:hint="eastAsia"/>
          <w:b/>
          <w:bCs/>
        </w:rPr>
        <w:t>補助率に準じた金額を</w:t>
      </w:r>
      <w:bookmarkEnd w:id="1"/>
      <w:r w:rsidR="00615BF9" w:rsidRPr="00DC3D7D">
        <w:rPr>
          <w:rFonts w:hAnsi="ＭＳ ゴシック" w:hint="eastAsia"/>
        </w:rPr>
        <w:t>滋賀県</w:t>
      </w:r>
      <w:r w:rsidR="00615BF9" w:rsidRPr="00426EA8">
        <w:rPr>
          <w:rFonts w:hAnsi="ＭＳ ゴシック" w:hint="eastAsia"/>
          <w:color w:val="000000" w:themeColor="text1"/>
        </w:rPr>
        <w:t>産業支援プラザ</w:t>
      </w:r>
      <w:r>
        <w:rPr>
          <w:rFonts w:hAnsi="ＭＳ ゴシック" w:hint="eastAsia"/>
        </w:rPr>
        <w:t>に納付していただくことがあります。</w:t>
      </w:r>
    </w:p>
    <w:p w14:paraId="67BE4FC8" w14:textId="43792787" w:rsidR="00260ACA" w:rsidRDefault="00260ACA" w:rsidP="00822EDA">
      <w:pPr>
        <w:ind w:firstLineChars="100" w:firstLine="180"/>
        <w:rPr>
          <w:rFonts w:hAnsi="ＭＳ ゴシック"/>
          <w:sz w:val="18"/>
          <w:szCs w:val="18"/>
        </w:rPr>
      </w:pPr>
      <w:r w:rsidRPr="00260ACA">
        <w:rPr>
          <w:rFonts w:hAnsi="ＭＳ ゴシック" w:hint="eastAsia"/>
          <w:sz w:val="18"/>
          <w:szCs w:val="18"/>
        </w:rPr>
        <w:t>（※</w:t>
      </w:r>
      <w:r w:rsidR="00822EDA">
        <w:rPr>
          <w:rFonts w:hAnsi="ＭＳ ゴシック" w:hint="eastAsia"/>
          <w:sz w:val="18"/>
          <w:szCs w:val="18"/>
        </w:rPr>
        <w:t>３</w:t>
      </w:r>
      <w:r w:rsidRPr="00260ACA">
        <w:rPr>
          <w:rFonts w:hAnsi="ＭＳ ゴシック" w:hint="eastAsia"/>
          <w:sz w:val="18"/>
          <w:szCs w:val="18"/>
        </w:rPr>
        <w:t>）</w:t>
      </w:r>
      <w:hyperlink r:id="rId13" w:history="1">
        <w:r w:rsidRPr="00D16FBA">
          <w:rPr>
            <w:rStyle w:val="a4"/>
            <w:rFonts w:hAnsi="ＭＳ ゴシック" w:hint="eastAsia"/>
            <w:sz w:val="18"/>
            <w:szCs w:val="18"/>
          </w:rPr>
          <w:t>減価償却資産の耐用年数等に関する省令</w:t>
        </w:r>
      </w:hyperlink>
      <w:r w:rsidRPr="00260ACA">
        <w:rPr>
          <w:rFonts w:hAnsi="ＭＳ ゴシック" w:hint="eastAsia"/>
          <w:sz w:val="18"/>
          <w:szCs w:val="18"/>
        </w:rPr>
        <w:t>（昭和</w:t>
      </w:r>
      <w:r w:rsidR="00B9414C">
        <w:rPr>
          <w:rFonts w:hAnsi="ＭＳ ゴシック" w:hint="eastAsia"/>
          <w:sz w:val="18"/>
          <w:szCs w:val="18"/>
        </w:rPr>
        <w:t>４０</w:t>
      </w:r>
      <w:r w:rsidRPr="00260ACA">
        <w:rPr>
          <w:rFonts w:hAnsi="ＭＳ ゴシック" w:hint="eastAsia"/>
          <w:sz w:val="18"/>
          <w:szCs w:val="18"/>
        </w:rPr>
        <w:t>年大蔵省令第</w:t>
      </w:r>
      <w:r w:rsidR="00B9414C">
        <w:rPr>
          <w:rFonts w:hAnsi="ＭＳ ゴシック" w:hint="eastAsia"/>
          <w:sz w:val="18"/>
          <w:szCs w:val="18"/>
        </w:rPr>
        <w:t>１５</w:t>
      </w:r>
      <w:r w:rsidRPr="00260ACA">
        <w:rPr>
          <w:rFonts w:hAnsi="ＭＳ ゴシック" w:hint="eastAsia"/>
          <w:sz w:val="18"/>
          <w:szCs w:val="18"/>
        </w:rPr>
        <w:t>号）に定められている耐用年数</w:t>
      </w:r>
    </w:p>
    <w:p w14:paraId="3B59C225" w14:textId="4F98C23F" w:rsidR="00B44EAC" w:rsidRDefault="00C56067" w:rsidP="00C83E9B">
      <w:pPr>
        <w:ind w:firstLineChars="100" w:firstLine="180"/>
        <w:rPr>
          <w:rFonts w:hAnsi="ＭＳ ゴシック"/>
          <w:sz w:val="18"/>
          <w:szCs w:val="18"/>
        </w:rPr>
      </w:pPr>
      <w:r>
        <w:rPr>
          <w:rFonts w:hAnsi="ＭＳ ゴシック" w:hint="eastAsia"/>
          <w:sz w:val="18"/>
          <w:szCs w:val="18"/>
        </w:rPr>
        <w:t xml:space="preserve">       （例）照明設備：15年</w:t>
      </w:r>
      <w:r w:rsidR="00EB5158">
        <w:rPr>
          <w:rFonts w:hAnsi="ＭＳ ゴシック" w:hint="eastAsia"/>
          <w:sz w:val="18"/>
          <w:szCs w:val="18"/>
        </w:rPr>
        <w:t>、空調設備：</w:t>
      </w:r>
      <w:r w:rsidR="00F004B5">
        <w:rPr>
          <w:rFonts w:hAnsi="ＭＳ ゴシック" w:hint="eastAsia"/>
          <w:sz w:val="18"/>
          <w:szCs w:val="18"/>
        </w:rPr>
        <w:t>(器具及び備品)6年、(建物附属設備)</w:t>
      </w:r>
      <w:r w:rsidR="00EB5158">
        <w:rPr>
          <w:rFonts w:hAnsi="ＭＳ ゴシック" w:hint="eastAsia"/>
          <w:sz w:val="18"/>
          <w:szCs w:val="18"/>
        </w:rPr>
        <w:t>13年または15年</w:t>
      </w:r>
    </w:p>
    <w:p w14:paraId="7D79D742" w14:textId="778266AE" w:rsidR="00703ECF" w:rsidRPr="00B44EAC" w:rsidRDefault="006773BF" w:rsidP="00703ECF">
      <w:pPr>
        <w:jc w:val="left"/>
        <w:rPr>
          <w:rFonts w:hAnsi="ＭＳ ゴシック"/>
          <w:b/>
          <w:color w:val="000080"/>
          <w:sz w:val="24"/>
          <w14:shadow w14:blurRad="50800" w14:dist="38100" w14:dir="2700000" w14:sx="100000" w14:sy="100000" w14:kx="0" w14:ky="0" w14:algn="tl">
            <w14:srgbClr w14:val="000000">
              <w14:alpha w14:val="60000"/>
            </w14:srgbClr>
          </w14:shadow>
        </w:rPr>
      </w:pPr>
      <w:r>
        <w:rPr>
          <w:rFonts w:hAnsi="ＭＳ ゴシック" w:hint="eastAsia"/>
          <w:b/>
          <w:color w:val="000080"/>
          <w:sz w:val="24"/>
          <w14:shadow w14:blurRad="50800" w14:dist="38100" w14:dir="2700000" w14:sx="100000" w14:sy="100000" w14:kx="0" w14:ky="0" w14:algn="tl">
            <w14:srgbClr w14:val="000000">
              <w14:alpha w14:val="60000"/>
            </w14:srgbClr>
          </w14:shadow>
        </w:rPr>
        <w:t>１１</w:t>
      </w:r>
      <w:r w:rsidR="00987A1D">
        <w:rPr>
          <w:rFonts w:hAnsi="ＭＳ ゴシック" w:hint="eastAsia"/>
          <w:b/>
          <w:color w:val="000080"/>
          <w:sz w:val="24"/>
          <w14:shadow w14:blurRad="50800" w14:dist="38100" w14:dir="2700000" w14:sx="100000" w14:sy="100000" w14:kx="0" w14:ky="0" w14:algn="tl">
            <w14:srgbClr w14:val="000000">
              <w14:alpha w14:val="60000"/>
            </w14:srgbClr>
          </w14:shadow>
        </w:rPr>
        <w:t xml:space="preserve">　</w:t>
      </w:r>
      <w:r w:rsidR="00703ECF" w:rsidRPr="00B44EAC">
        <w:rPr>
          <w:rFonts w:hAnsi="ＭＳ ゴシック" w:hint="eastAsia"/>
          <w:b/>
          <w:color w:val="000080"/>
          <w:sz w:val="24"/>
          <w14:shadow w14:blurRad="50800" w14:dist="38100" w14:dir="2700000" w14:sx="100000" w14:sy="100000" w14:kx="0" w14:ky="0" w14:algn="tl">
            <w14:srgbClr w14:val="000000">
              <w14:alpha w14:val="60000"/>
            </w14:srgbClr>
          </w14:shadow>
        </w:rPr>
        <w:t>事業内容等の公表</w:t>
      </w:r>
    </w:p>
    <w:p w14:paraId="46440CAA" w14:textId="77777777" w:rsidR="00366521" w:rsidRDefault="00703ECF" w:rsidP="007F5370">
      <w:pPr>
        <w:ind w:left="261" w:hangingChars="100" w:hanging="261"/>
        <w:jc w:val="left"/>
        <w:rPr>
          <w:rFonts w:hAnsi="ＭＳ ゴシック"/>
        </w:rPr>
      </w:pPr>
      <w:r w:rsidRPr="00CB7CCC">
        <w:rPr>
          <w:rFonts w:hAnsi="ＭＳ ゴシック" w:hint="eastAsia"/>
          <w:b/>
          <w:color w:val="000080"/>
          <w:sz w:val="26"/>
          <w:szCs w:val="26"/>
          <w14:shadow w14:blurRad="50800" w14:dist="38100" w14:dir="2700000" w14:sx="100000" w14:sy="100000" w14:kx="0" w14:ky="0" w14:algn="tl">
            <w14:srgbClr w14:val="000000">
              <w14:alpha w14:val="60000"/>
            </w14:srgbClr>
          </w14:shadow>
        </w:rPr>
        <w:t xml:space="preserve">　</w:t>
      </w:r>
      <w:r w:rsidR="00B50E7E">
        <w:rPr>
          <w:rFonts w:hAnsi="ＭＳ ゴシック" w:hint="eastAsia"/>
        </w:rPr>
        <w:t>補助事業内容や効果等について、ＨＰ等で</w:t>
      </w:r>
      <w:r>
        <w:rPr>
          <w:rFonts w:hAnsi="ＭＳ ゴシック" w:hint="eastAsia"/>
        </w:rPr>
        <w:t>公表</w:t>
      </w:r>
      <w:r w:rsidR="0004246D">
        <w:rPr>
          <w:rFonts w:hAnsi="ＭＳ ゴシック" w:hint="eastAsia"/>
        </w:rPr>
        <w:t>を予定しております。</w:t>
      </w:r>
    </w:p>
    <w:p w14:paraId="3BA6C22E" w14:textId="77777777" w:rsidR="00235CD4" w:rsidRDefault="00987A1D" w:rsidP="00703ECF">
      <w:pPr>
        <w:jc w:val="left"/>
        <w:rPr>
          <w:rFonts w:hAnsi="ＭＳ ゴシック"/>
        </w:rPr>
      </w:pPr>
      <w:r>
        <w:rPr>
          <w:rFonts w:hAnsi="ＭＳ ゴシック" w:hint="eastAsia"/>
          <w:b/>
          <w:noProof/>
        </w:rPr>
        <mc:AlternateContent>
          <mc:Choice Requires="wps">
            <w:drawing>
              <wp:anchor distT="0" distB="0" distL="114300" distR="114300" simplePos="0" relativeHeight="251657728" behindDoc="0" locked="0" layoutInCell="1" allowOverlap="1" wp14:anchorId="4337E982" wp14:editId="36B656C9">
                <wp:simplePos x="0" y="0"/>
                <wp:positionH relativeFrom="column">
                  <wp:posOffset>694055</wp:posOffset>
                </wp:positionH>
                <wp:positionV relativeFrom="paragraph">
                  <wp:posOffset>127000</wp:posOffset>
                </wp:positionV>
                <wp:extent cx="5305425" cy="1304014"/>
                <wp:effectExtent l="0" t="0" r="28575" b="1079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1304014"/>
                        </a:xfrm>
                        <a:prstGeom prst="foldedCorner">
                          <a:avLst>
                            <a:gd name="adj" fmla="val 71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2258588" w14:textId="77777777" w:rsidR="005573E7" w:rsidRPr="00497B3A" w:rsidRDefault="005573E7" w:rsidP="00987A1D">
                            <w:pPr>
                              <w:ind w:firstLineChars="100" w:firstLine="221"/>
                              <w:rPr>
                                <w:rFonts w:hAnsi="ＭＳ ゴシック"/>
                                <w:b/>
                              </w:rPr>
                            </w:pPr>
                            <w:r>
                              <w:rPr>
                                <w:rFonts w:hAnsi="ＭＳ ゴシック" w:hint="eastAsia"/>
                                <w:b/>
                              </w:rPr>
                              <w:t>応募・</w:t>
                            </w:r>
                            <w:r w:rsidRPr="00497B3A">
                              <w:rPr>
                                <w:rFonts w:hAnsi="ＭＳ ゴシック" w:hint="eastAsia"/>
                                <w:b/>
                              </w:rPr>
                              <w:t>問い合わせ</w:t>
                            </w:r>
                            <w:r>
                              <w:rPr>
                                <w:rFonts w:hAnsi="ＭＳ ゴシック" w:hint="eastAsia"/>
                                <w:b/>
                              </w:rPr>
                              <w:t>先</w:t>
                            </w:r>
                          </w:p>
                          <w:p w14:paraId="24809DA1" w14:textId="523FC7C5" w:rsidR="005573E7" w:rsidRPr="00F2395D" w:rsidRDefault="005573E7" w:rsidP="00987A1D">
                            <w:pPr>
                              <w:ind w:leftChars="300" w:left="1100" w:hangingChars="200" w:hanging="440"/>
                              <w:rPr>
                                <w:rFonts w:hAnsi="ＭＳ ゴシック"/>
                              </w:rPr>
                            </w:pPr>
                            <w:r w:rsidRPr="00F2395D">
                              <w:rPr>
                                <w:rFonts w:hAnsi="ＭＳ ゴシック" w:hint="eastAsia"/>
                              </w:rPr>
                              <w:t xml:space="preserve">滋賀県産業支援プラザ　</w:t>
                            </w:r>
                            <w:r w:rsidRPr="001A736A">
                              <w:rPr>
                                <w:rFonts w:hAnsi="ＭＳ ゴシック" w:hint="eastAsia"/>
                                <w:color w:val="000000" w:themeColor="text1"/>
                              </w:rPr>
                              <w:t>連携推進部　ＣＯ₂ネットゼロ支援室</w:t>
                            </w:r>
                          </w:p>
                          <w:p w14:paraId="752C00A1" w14:textId="5BD46B27" w:rsidR="005573E7" w:rsidRPr="00F2395D" w:rsidRDefault="005573E7" w:rsidP="00987A1D">
                            <w:pPr>
                              <w:ind w:leftChars="100" w:left="1100" w:hangingChars="400" w:hanging="880"/>
                              <w:rPr>
                                <w:rFonts w:hAnsi="ＭＳ ゴシック"/>
                              </w:rPr>
                            </w:pPr>
                            <w:r w:rsidRPr="00F2395D">
                              <w:rPr>
                                <w:rFonts w:hAnsi="ＭＳ ゴシック" w:hint="eastAsia"/>
                              </w:rPr>
                              <w:t xml:space="preserve">　　〒</w:t>
                            </w:r>
                            <w:r w:rsidRPr="00F2395D">
                              <w:rPr>
                                <w:rFonts w:hAnsi="ＭＳ ゴシック"/>
                              </w:rPr>
                              <w:t>520-</w:t>
                            </w:r>
                            <w:r w:rsidR="00A557F6">
                              <w:rPr>
                                <w:rFonts w:hAnsi="ＭＳ ゴシック"/>
                              </w:rPr>
                              <w:t>0806</w:t>
                            </w:r>
                            <w:r w:rsidRPr="00F2395D">
                              <w:rPr>
                                <w:rFonts w:hAnsi="ＭＳ ゴシック" w:hint="eastAsia"/>
                              </w:rPr>
                              <w:t xml:space="preserve">　滋賀県大津市打出浜2番1号（コラボしが21</w:t>
                            </w:r>
                            <w:r w:rsidRPr="00F2395D">
                              <w:rPr>
                                <w:rFonts w:hAnsi="ＭＳ ゴシック"/>
                              </w:rPr>
                              <w:t xml:space="preserve"> </w:t>
                            </w:r>
                            <w:r w:rsidR="009D4D82">
                              <w:rPr>
                                <w:rFonts w:hAnsi="ＭＳ ゴシック" w:hint="eastAsia"/>
                              </w:rPr>
                              <w:t xml:space="preserve">　</w:t>
                            </w:r>
                            <w:r w:rsidRPr="00F2395D">
                              <w:rPr>
                                <w:rFonts w:hAnsi="ＭＳ ゴシック"/>
                              </w:rPr>
                              <w:t>2階</w:t>
                            </w:r>
                            <w:r w:rsidRPr="00F2395D">
                              <w:rPr>
                                <w:rFonts w:hAnsi="ＭＳ ゴシック" w:hint="eastAsia"/>
                              </w:rPr>
                              <w:t>）</w:t>
                            </w:r>
                          </w:p>
                          <w:p w14:paraId="342103D8" w14:textId="39898920" w:rsidR="005573E7" w:rsidRPr="00F2395D" w:rsidRDefault="005573E7" w:rsidP="00987A1D">
                            <w:pPr>
                              <w:ind w:leftChars="100" w:left="1100" w:hangingChars="400" w:hanging="880"/>
                              <w:rPr>
                                <w:rFonts w:hAnsi="ＭＳ ゴシック"/>
                              </w:rPr>
                            </w:pPr>
                            <w:r w:rsidRPr="00F2395D">
                              <w:rPr>
                                <w:rFonts w:hAnsi="ＭＳ ゴシック" w:hint="eastAsia"/>
                              </w:rPr>
                              <w:t xml:space="preserve">　　　</w:t>
                            </w:r>
                            <w:r w:rsidRPr="002F4B38">
                              <w:rPr>
                                <w:rFonts w:hAnsi="ＭＳ ゴシック" w:hint="eastAsia"/>
                                <w:kern w:val="0"/>
                                <w:fitText w:val="440" w:id="899397120"/>
                              </w:rPr>
                              <w:t>電話</w:t>
                            </w:r>
                            <w:r w:rsidRPr="00F2395D">
                              <w:rPr>
                                <w:rFonts w:hAnsi="ＭＳ ゴシック" w:hint="eastAsia"/>
                              </w:rPr>
                              <w:t>：077-</w:t>
                            </w:r>
                            <w:r w:rsidRPr="00F2395D">
                              <w:rPr>
                                <w:rFonts w:hAnsi="ＭＳ ゴシック"/>
                              </w:rPr>
                              <w:t>511-14</w:t>
                            </w:r>
                            <w:r w:rsidR="00EB08EE">
                              <w:rPr>
                                <w:rFonts w:hAnsi="ＭＳ ゴシック"/>
                              </w:rPr>
                              <w:t>24</w:t>
                            </w:r>
                          </w:p>
                          <w:p w14:paraId="719D49E9" w14:textId="7F1FA130" w:rsidR="005573E7" w:rsidRPr="00987A1D" w:rsidRDefault="005573E7" w:rsidP="00FC10C9">
                            <w:pPr>
                              <w:ind w:leftChars="400" w:left="1210" w:hangingChars="100" w:hanging="330"/>
                              <w:rPr>
                                <w:rFonts w:hAnsi="ＭＳ ゴシック"/>
                              </w:rPr>
                            </w:pPr>
                            <w:r w:rsidRPr="00F2395D">
                              <w:rPr>
                                <w:rFonts w:hAnsi="ＭＳ ゴシック" w:hint="eastAsia"/>
                                <w:spacing w:val="55"/>
                                <w:kern w:val="0"/>
                                <w:fitText w:val="440" w:id="899397121"/>
                              </w:rPr>
                              <w:t>FA</w:t>
                            </w:r>
                            <w:r w:rsidRPr="00F2395D">
                              <w:rPr>
                                <w:rFonts w:hAnsi="ＭＳ ゴシック" w:hint="eastAsia"/>
                                <w:kern w:val="0"/>
                                <w:fitText w:val="440" w:id="899397121"/>
                              </w:rPr>
                              <w:t>X</w:t>
                            </w:r>
                            <w:r w:rsidRPr="00F2395D">
                              <w:rPr>
                                <w:rFonts w:hAnsi="ＭＳ ゴシック" w:hint="eastAsia"/>
                              </w:rPr>
                              <w:t>：077-5</w:t>
                            </w:r>
                            <w:r w:rsidRPr="00F2395D">
                              <w:rPr>
                                <w:rFonts w:hAnsi="ＭＳ ゴシック"/>
                              </w:rPr>
                              <w:t>11-1418</w:t>
                            </w:r>
                            <w:r w:rsidRPr="00F2395D">
                              <w:rPr>
                                <w:rFonts w:hAnsi="ＭＳ ゴシック" w:hint="eastAsia"/>
                              </w:rPr>
                              <w:t xml:space="preserve">　　E-mail：</w:t>
                            </w:r>
                            <w:r w:rsidR="00AD762D">
                              <w:rPr>
                                <w:rFonts w:hAnsi="ＭＳ ゴシック" w:hint="eastAsia"/>
                              </w:rPr>
                              <w:t>co1999@shigaplaza.or.jp</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7E98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1" o:spid="_x0000_s1028" type="#_x0000_t65" style="position:absolute;margin-left:54.65pt;margin-top:10pt;width:417.75pt;height:10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" adj="20049" filled="f">
                <v:textbox inset="5.85pt,.7pt,5.85pt,.7pt">
                  <w:txbxContent>
                    <w:p w14:paraId="72258588" w14:textId="77777777" w:rsidR="005573E7" w:rsidRPr="00497B3A" w:rsidRDefault="005573E7" w:rsidP="00987A1D">
                      <w:pPr>
                        <w:ind w:firstLineChars="100" w:firstLine="221"/>
                        <w:rPr>
                          <w:rFonts w:hAnsi="ＭＳ ゴシック"/>
                          <w:b/>
                        </w:rPr>
                      </w:pPr>
                      <w:r>
                        <w:rPr>
                          <w:rFonts w:hAnsi="ＭＳ ゴシック" w:hint="eastAsia"/>
                          <w:b/>
                        </w:rPr>
                        <w:t>応募・</w:t>
                      </w:r>
                      <w:r w:rsidRPr="00497B3A">
                        <w:rPr>
                          <w:rFonts w:hAnsi="ＭＳ ゴシック" w:hint="eastAsia"/>
                          <w:b/>
                        </w:rPr>
                        <w:t>問い合わせ</w:t>
                      </w:r>
                      <w:r>
                        <w:rPr>
                          <w:rFonts w:hAnsi="ＭＳ ゴシック" w:hint="eastAsia"/>
                          <w:b/>
                        </w:rPr>
                        <w:t>先</w:t>
                      </w:r>
                    </w:p>
                    <w:p w14:paraId="24809DA1" w14:textId="523FC7C5" w:rsidR="005573E7" w:rsidRPr="00F2395D" w:rsidRDefault="005573E7" w:rsidP="00987A1D">
                      <w:pPr>
                        <w:ind w:leftChars="300" w:left="1100" w:hangingChars="200" w:hanging="440"/>
                        <w:rPr>
                          <w:rFonts w:hAnsi="ＭＳ ゴシック"/>
                        </w:rPr>
                      </w:pPr>
                      <w:r w:rsidRPr="00F2395D">
                        <w:rPr>
                          <w:rFonts w:hAnsi="ＭＳ ゴシック" w:hint="eastAsia"/>
                        </w:rPr>
                        <w:t xml:space="preserve">滋賀県産業支援プラザ　</w:t>
                      </w:r>
                      <w:r w:rsidRPr="001A736A">
                        <w:rPr>
                          <w:rFonts w:hAnsi="ＭＳ ゴシック" w:hint="eastAsia"/>
                          <w:color w:val="000000" w:themeColor="text1"/>
                        </w:rPr>
                        <w:t>連携推進部　ＣＯ₂ネットゼロ支援室</w:t>
                      </w:r>
                    </w:p>
                    <w:p w14:paraId="752C00A1" w14:textId="5BD46B27" w:rsidR="005573E7" w:rsidRPr="00F2395D" w:rsidRDefault="005573E7" w:rsidP="00987A1D">
                      <w:pPr>
                        <w:ind w:leftChars="100" w:left="1100" w:hangingChars="400" w:hanging="880"/>
                        <w:rPr>
                          <w:rFonts w:hAnsi="ＭＳ ゴシック"/>
                        </w:rPr>
                      </w:pPr>
                      <w:r w:rsidRPr="00F2395D">
                        <w:rPr>
                          <w:rFonts w:hAnsi="ＭＳ ゴシック" w:hint="eastAsia"/>
                        </w:rPr>
                        <w:t xml:space="preserve">　　〒</w:t>
                      </w:r>
                      <w:r w:rsidRPr="00F2395D">
                        <w:rPr>
                          <w:rFonts w:hAnsi="ＭＳ ゴシック"/>
                        </w:rPr>
                        <w:t>520-</w:t>
                      </w:r>
                      <w:r w:rsidR="00A557F6">
                        <w:rPr>
                          <w:rFonts w:hAnsi="ＭＳ ゴシック"/>
                        </w:rPr>
                        <w:t>0806</w:t>
                      </w:r>
                      <w:r w:rsidRPr="00F2395D">
                        <w:rPr>
                          <w:rFonts w:hAnsi="ＭＳ ゴシック" w:hint="eastAsia"/>
                        </w:rPr>
                        <w:t xml:space="preserve">　滋賀県大津市打出浜2番1号（コラボしが21</w:t>
                      </w:r>
                      <w:r w:rsidRPr="00F2395D">
                        <w:rPr>
                          <w:rFonts w:hAnsi="ＭＳ ゴシック"/>
                        </w:rPr>
                        <w:t xml:space="preserve"> </w:t>
                      </w:r>
                      <w:r w:rsidR="009D4D82">
                        <w:rPr>
                          <w:rFonts w:hAnsi="ＭＳ ゴシック" w:hint="eastAsia"/>
                        </w:rPr>
                        <w:t xml:space="preserve">　</w:t>
                      </w:r>
                      <w:r w:rsidRPr="00F2395D">
                        <w:rPr>
                          <w:rFonts w:hAnsi="ＭＳ ゴシック"/>
                        </w:rPr>
                        <w:t>2階</w:t>
                      </w:r>
                      <w:r w:rsidRPr="00F2395D">
                        <w:rPr>
                          <w:rFonts w:hAnsi="ＭＳ ゴシック" w:hint="eastAsia"/>
                        </w:rPr>
                        <w:t>）</w:t>
                      </w:r>
                    </w:p>
                    <w:p w14:paraId="342103D8" w14:textId="39898920" w:rsidR="005573E7" w:rsidRPr="00F2395D" w:rsidRDefault="005573E7" w:rsidP="00987A1D">
                      <w:pPr>
                        <w:ind w:leftChars="100" w:left="1100" w:hangingChars="400" w:hanging="880"/>
                        <w:rPr>
                          <w:rFonts w:hAnsi="ＭＳ ゴシック"/>
                        </w:rPr>
                      </w:pPr>
                      <w:r w:rsidRPr="00F2395D">
                        <w:rPr>
                          <w:rFonts w:hAnsi="ＭＳ ゴシック" w:hint="eastAsia"/>
                        </w:rPr>
                        <w:t xml:space="preserve">　　　</w:t>
                      </w:r>
                      <w:r w:rsidRPr="002F4B38">
                        <w:rPr>
                          <w:rFonts w:hAnsi="ＭＳ ゴシック" w:hint="eastAsia"/>
                          <w:kern w:val="0"/>
                          <w:fitText w:val="440" w:id="899397120"/>
                        </w:rPr>
                        <w:t>電話</w:t>
                      </w:r>
                      <w:r w:rsidRPr="00F2395D">
                        <w:rPr>
                          <w:rFonts w:hAnsi="ＭＳ ゴシック" w:hint="eastAsia"/>
                        </w:rPr>
                        <w:t>：077-</w:t>
                      </w:r>
                      <w:r w:rsidRPr="00F2395D">
                        <w:rPr>
                          <w:rFonts w:hAnsi="ＭＳ ゴシック"/>
                        </w:rPr>
                        <w:t>511-14</w:t>
                      </w:r>
                      <w:r w:rsidR="00EB08EE">
                        <w:rPr>
                          <w:rFonts w:hAnsi="ＭＳ ゴシック"/>
                        </w:rPr>
                        <w:t>24</w:t>
                      </w:r>
                    </w:p>
                    <w:p w14:paraId="719D49E9" w14:textId="7F1FA130" w:rsidR="005573E7" w:rsidRPr="00987A1D" w:rsidRDefault="005573E7" w:rsidP="00FC10C9">
                      <w:pPr>
                        <w:ind w:leftChars="400" w:left="1210" w:hangingChars="100" w:hanging="330"/>
                        <w:rPr>
                          <w:rFonts w:hAnsi="ＭＳ ゴシック"/>
                        </w:rPr>
                      </w:pPr>
                      <w:r w:rsidRPr="00F2395D">
                        <w:rPr>
                          <w:rFonts w:hAnsi="ＭＳ ゴシック" w:hint="eastAsia"/>
                          <w:spacing w:val="55"/>
                          <w:kern w:val="0"/>
                          <w:fitText w:val="440" w:id="899397121"/>
                        </w:rPr>
                        <w:t>FA</w:t>
                      </w:r>
                      <w:r w:rsidRPr="00F2395D">
                        <w:rPr>
                          <w:rFonts w:hAnsi="ＭＳ ゴシック" w:hint="eastAsia"/>
                          <w:kern w:val="0"/>
                          <w:fitText w:val="440" w:id="899397121"/>
                        </w:rPr>
                        <w:t>X</w:t>
                      </w:r>
                      <w:r w:rsidRPr="00F2395D">
                        <w:rPr>
                          <w:rFonts w:hAnsi="ＭＳ ゴシック" w:hint="eastAsia"/>
                        </w:rPr>
                        <w:t>：077-5</w:t>
                      </w:r>
                      <w:r w:rsidRPr="00F2395D">
                        <w:rPr>
                          <w:rFonts w:hAnsi="ＭＳ ゴシック"/>
                        </w:rPr>
                        <w:t>11-1418</w:t>
                      </w:r>
                      <w:r w:rsidRPr="00F2395D">
                        <w:rPr>
                          <w:rFonts w:hAnsi="ＭＳ ゴシック" w:hint="eastAsia"/>
                        </w:rPr>
                        <w:t xml:space="preserve">　　E-mail：</w:t>
                      </w:r>
                      <w:r w:rsidR="00AD762D">
                        <w:rPr>
                          <w:rFonts w:hAnsi="ＭＳ ゴシック" w:hint="eastAsia"/>
                        </w:rPr>
                        <w:t>co1999@shigaplaza.or.jp</w:t>
                      </w:r>
                    </w:p>
                  </w:txbxContent>
                </v:textbox>
              </v:shape>
            </w:pict>
          </mc:Fallback>
        </mc:AlternateContent>
      </w:r>
    </w:p>
    <w:p w14:paraId="0774322F" w14:textId="77777777" w:rsidR="006805FC" w:rsidRPr="00497B3A" w:rsidRDefault="006805FC" w:rsidP="00987A1D">
      <w:pPr>
        <w:rPr>
          <w:rFonts w:hAnsi="ＭＳ ゴシック"/>
        </w:rPr>
      </w:pPr>
    </w:p>
    <w:sectPr w:rsidR="006805FC" w:rsidRPr="00497B3A" w:rsidSect="009842F3">
      <w:footerReference w:type="even" r:id="rId14"/>
      <w:footerReference w:type="default" r:id="rId15"/>
      <w:pgSz w:w="11906" w:h="16838" w:code="9"/>
      <w:pgMar w:top="1134" w:right="1247" w:bottom="1134" w:left="1247" w:header="851" w:footer="284" w:gutter="0"/>
      <w:pgNumType w:fmt="numberInDash"/>
      <w:cols w:space="425"/>
      <w:docGrid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E7186" w14:textId="77777777" w:rsidR="0067231B" w:rsidRDefault="0067231B">
      <w:r>
        <w:separator/>
      </w:r>
    </w:p>
  </w:endnote>
  <w:endnote w:type="continuationSeparator" w:id="0">
    <w:p w14:paraId="258EDE70" w14:textId="77777777" w:rsidR="0067231B" w:rsidRDefault="00672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odoni MT Black">
    <w:panose1 w:val="02070A03080606020203"/>
    <w:charset w:val="00"/>
    <w:family w:val="roman"/>
    <w:pitch w:val="variable"/>
    <w:sig w:usb0="00000003" w:usb1="00000000" w:usb2="00000000" w:usb3="00000000" w:csb0="00000001"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CCC5F" w14:textId="011AEE6E" w:rsidR="001F6B76" w:rsidRDefault="001F6B76">
    <w:pPr>
      <w:pStyle w:val="a6"/>
      <w:jc w:val="center"/>
    </w:pPr>
    <w:r>
      <w:rPr>
        <w:rFonts w:hint="eastAsia"/>
      </w:rPr>
      <w:t>-</w:t>
    </w:r>
    <w:sdt>
      <w:sdtPr>
        <w:id w:val="-1949614660"/>
        <w:docPartObj>
          <w:docPartGallery w:val="Page Numbers (Bottom of Page)"/>
          <w:docPartUnique/>
        </w:docPartObj>
      </w:sdtPr>
      <w:sdtContent>
        <w:r>
          <w:fldChar w:fldCharType="begin"/>
        </w:r>
        <w:r>
          <w:instrText>PAGE   \* MERGEFORMAT</w:instrText>
        </w:r>
        <w:r>
          <w:fldChar w:fldCharType="separate"/>
        </w:r>
        <w:r>
          <w:rPr>
            <w:lang w:val="ja-JP"/>
          </w:rPr>
          <w:t>2</w:t>
        </w:r>
        <w:r>
          <w:fldChar w:fldCharType="end"/>
        </w:r>
        <w:r>
          <w:rPr>
            <w:rFonts w:hint="eastAsia"/>
          </w:rPr>
          <w:t>-</w:t>
        </w:r>
      </w:sdtContent>
    </w:sdt>
  </w:p>
  <w:p w14:paraId="75DC043A" w14:textId="77777777" w:rsidR="001F6B76" w:rsidRDefault="001F6B7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758F5" w14:textId="3B3E068A" w:rsidR="001F6B76" w:rsidRDefault="001F6B76">
    <w:pPr>
      <w:pStyle w:val="a6"/>
      <w:jc w:val="center"/>
    </w:pPr>
    <w:r>
      <w:rPr>
        <w:rFonts w:hint="eastAsia"/>
      </w:rPr>
      <w:t>-</w:t>
    </w:r>
    <w:sdt>
      <w:sdtPr>
        <w:id w:val="1567147044"/>
        <w:docPartObj>
          <w:docPartGallery w:val="Page Numbers (Bottom of Page)"/>
          <w:docPartUnique/>
        </w:docPartObj>
      </w:sdtPr>
      <w:sdtContent>
        <w:r>
          <w:fldChar w:fldCharType="begin"/>
        </w:r>
        <w:r>
          <w:instrText>PAGE   \* MERGEFORMAT</w:instrText>
        </w:r>
        <w:r>
          <w:fldChar w:fldCharType="separate"/>
        </w:r>
        <w:r>
          <w:rPr>
            <w:lang w:val="ja-JP"/>
          </w:rPr>
          <w:t>2</w:t>
        </w:r>
        <w:r>
          <w:fldChar w:fldCharType="end"/>
        </w:r>
        <w:r>
          <w:rPr>
            <w:rFonts w:hint="eastAsia"/>
          </w:rPr>
          <w:t>-</w:t>
        </w:r>
      </w:sdtContent>
    </w:sdt>
  </w:p>
  <w:p w14:paraId="1C00A210" w14:textId="77777777" w:rsidR="001F6B76" w:rsidRDefault="001F6B7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6C664" w14:textId="77777777" w:rsidR="005573E7" w:rsidRDefault="005573E7" w:rsidP="001C4B4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495F193" w14:textId="77777777" w:rsidR="005573E7" w:rsidRDefault="005573E7">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4212522"/>
      <w:docPartObj>
        <w:docPartGallery w:val="Page Numbers (Bottom of Page)"/>
        <w:docPartUnique/>
      </w:docPartObj>
    </w:sdtPr>
    <w:sdtContent>
      <w:p w14:paraId="2FC03C5A" w14:textId="2EA2C15C" w:rsidR="0007533C" w:rsidRDefault="0007533C">
        <w:pPr>
          <w:pStyle w:val="a6"/>
          <w:jc w:val="center"/>
        </w:pPr>
        <w:r>
          <w:fldChar w:fldCharType="begin"/>
        </w:r>
        <w:r>
          <w:instrText>PAGE   \* MERGEFORMAT</w:instrText>
        </w:r>
        <w:r>
          <w:fldChar w:fldCharType="separate"/>
        </w:r>
        <w:r>
          <w:rPr>
            <w:lang w:val="ja-JP"/>
          </w:rPr>
          <w:t>2</w:t>
        </w:r>
        <w:r>
          <w:fldChar w:fldCharType="end"/>
        </w:r>
      </w:p>
    </w:sdtContent>
  </w:sdt>
  <w:p w14:paraId="6EB8ED34" w14:textId="77777777" w:rsidR="005573E7" w:rsidRDefault="005573E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98958" w14:textId="77777777" w:rsidR="0067231B" w:rsidRDefault="0067231B">
      <w:r>
        <w:separator/>
      </w:r>
    </w:p>
  </w:footnote>
  <w:footnote w:type="continuationSeparator" w:id="0">
    <w:p w14:paraId="16C430AF" w14:textId="77777777" w:rsidR="0067231B" w:rsidRDefault="00672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5439C" w14:textId="4714271B" w:rsidR="00401BC4" w:rsidRPr="00401BC4" w:rsidRDefault="005573E7">
    <w:pPr>
      <w:pStyle w:val="a9"/>
      <w:rPr>
        <w:color w:val="FF0000"/>
        <w:bdr w:val="single" w:sz="4" w:space="0" w:color="auto"/>
      </w:rPr>
    </w:pPr>
    <w:r w:rsidRPr="00725A6D">
      <w:rPr>
        <w:rFonts w:hint="eastAsia"/>
        <w:bdr w:val="single" w:sz="4" w:space="0" w:color="auto"/>
      </w:rPr>
      <w:t>表</w:t>
    </w:r>
    <w:r w:rsidR="001F1D2C">
      <w:rPr>
        <w:rFonts w:hint="eastAsia"/>
        <w:bdr w:val="single" w:sz="4" w:space="0" w:color="auto"/>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66157"/>
    <w:multiLevelType w:val="hybridMultilevel"/>
    <w:tmpl w:val="C0AE74B4"/>
    <w:lvl w:ilvl="0" w:tplc="28DAB10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10843CD2"/>
    <w:multiLevelType w:val="hybridMultilevel"/>
    <w:tmpl w:val="9D8EE2AA"/>
    <w:lvl w:ilvl="0" w:tplc="E400562E">
      <w:start w:val="5"/>
      <w:numFmt w:val="bullet"/>
      <w:lvlText w:val="◆"/>
      <w:lvlJc w:val="left"/>
      <w:pPr>
        <w:ind w:left="1375" w:hanging="360"/>
      </w:pPr>
      <w:rPr>
        <w:rFonts w:ascii="ＭＳ ゴシック" w:eastAsia="ＭＳ ゴシック" w:hAnsi="ＭＳ ゴシック" w:cs="Times New Roman" w:hint="eastAsia"/>
      </w:rPr>
    </w:lvl>
    <w:lvl w:ilvl="1" w:tplc="0409000B" w:tentative="1">
      <w:start w:val="1"/>
      <w:numFmt w:val="bullet"/>
      <w:lvlText w:val=""/>
      <w:lvlJc w:val="left"/>
      <w:pPr>
        <w:ind w:left="1855" w:hanging="420"/>
      </w:pPr>
      <w:rPr>
        <w:rFonts w:ascii="Wingdings" w:hAnsi="Wingdings" w:hint="default"/>
      </w:rPr>
    </w:lvl>
    <w:lvl w:ilvl="2" w:tplc="0409000D" w:tentative="1">
      <w:start w:val="1"/>
      <w:numFmt w:val="bullet"/>
      <w:lvlText w:val=""/>
      <w:lvlJc w:val="left"/>
      <w:pPr>
        <w:ind w:left="2275" w:hanging="420"/>
      </w:pPr>
      <w:rPr>
        <w:rFonts w:ascii="Wingdings" w:hAnsi="Wingdings" w:hint="default"/>
      </w:rPr>
    </w:lvl>
    <w:lvl w:ilvl="3" w:tplc="04090001" w:tentative="1">
      <w:start w:val="1"/>
      <w:numFmt w:val="bullet"/>
      <w:lvlText w:val=""/>
      <w:lvlJc w:val="left"/>
      <w:pPr>
        <w:ind w:left="2695" w:hanging="420"/>
      </w:pPr>
      <w:rPr>
        <w:rFonts w:ascii="Wingdings" w:hAnsi="Wingdings" w:hint="default"/>
      </w:rPr>
    </w:lvl>
    <w:lvl w:ilvl="4" w:tplc="0409000B" w:tentative="1">
      <w:start w:val="1"/>
      <w:numFmt w:val="bullet"/>
      <w:lvlText w:val=""/>
      <w:lvlJc w:val="left"/>
      <w:pPr>
        <w:ind w:left="3115" w:hanging="420"/>
      </w:pPr>
      <w:rPr>
        <w:rFonts w:ascii="Wingdings" w:hAnsi="Wingdings" w:hint="default"/>
      </w:rPr>
    </w:lvl>
    <w:lvl w:ilvl="5" w:tplc="0409000D" w:tentative="1">
      <w:start w:val="1"/>
      <w:numFmt w:val="bullet"/>
      <w:lvlText w:val=""/>
      <w:lvlJc w:val="left"/>
      <w:pPr>
        <w:ind w:left="3535" w:hanging="420"/>
      </w:pPr>
      <w:rPr>
        <w:rFonts w:ascii="Wingdings" w:hAnsi="Wingdings" w:hint="default"/>
      </w:rPr>
    </w:lvl>
    <w:lvl w:ilvl="6" w:tplc="04090001" w:tentative="1">
      <w:start w:val="1"/>
      <w:numFmt w:val="bullet"/>
      <w:lvlText w:val=""/>
      <w:lvlJc w:val="left"/>
      <w:pPr>
        <w:ind w:left="3955" w:hanging="420"/>
      </w:pPr>
      <w:rPr>
        <w:rFonts w:ascii="Wingdings" w:hAnsi="Wingdings" w:hint="default"/>
      </w:rPr>
    </w:lvl>
    <w:lvl w:ilvl="7" w:tplc="0409000B" w:tentative="1">
      <w:start w:val="1"/>
      <w:numFmt w:val="bullet"/>
      <w:lvlText w:val=""/>
      <w:lvlJc w:val="left"/>
      <w:pPr>
        <w:ind w:left="4375" w:hanging="420"/>
      </w:pPr>
      <w:rPr>
        <w:rFonts w:ascii="Wingdings" w:hAnsi="Wingdings" w:hint="default"/>
      </w:rPr>
    </w:lvl>
    <w:lvl w:ilvl="8" w:tplc="0409000D" w:tentative="1">
      <w:start w:val="1"/>
      <w:numFmt w:val="bullet"/>
      <w:lvlText w:val=""/>
      <w:lvlJc w:val="left"/>
      <w:pPr>
        <w:ind w:left="4795" w:hanging="420"/>
      </w:pPr>
      <w:rPr>
        <w:rFonts w:ascii="Wingdings" w:hAnsi="Wingdings" w:hint="default"/>
      </w:rPr>
    </w:lvl>
  </w:abstractNum>
  <w:abstractNum w:abstractNumId="2" w15:restartNumberingAfterBreak="0">
    <w:nsid w:val="11772C1F"/>
    <w:multiLevelType w:val="hybridMultilevel"/>
    <w:tmpl w:val="7AB863DC"/>
    <w:lvl w:ilvl="0" w:tplc="4D16C950">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767128"/>
    <w:multiLevelType w:val="hybridMultilevel"/>
    <w:tmpl w:val="171E50BC"/>
    <w:lvl w:ilvl="0" w:tplc="3C38AA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AA04BA0"/>
    <w:multiLevelType w:val="hybridMultilevel"/>
    <w:tmpl w:val="EC448FDC"/>
    <w:lvl w:ilvl="0" w:tplc="241C9C34">
      <w:start w:val="5"/>
      <w:numFmt w:val="bullet"/>
      <w:lvlText w:val="※"/>
      <w:lvlJc w:val="left"/>
      <w:pPr>
        <w:ind w:left="1680" w:hanging="360"/>
      </w:pPr>
      <w:rPr>
        <w:rFonts w:ascii="ＭＳ ゴシック" w:eastAsia="ＭＳ ゴシック" w:hAnsi="ＭＳ ゴシック"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5" w15:restartNumberingAfterBreak="0">
    <w:nsid w:val="416D396E"/>
    <w:multiLevelType w:val="hybridMultilevel"/>
    <w:tmpl w:val="F56E07B4"/>
    <w:lvl w:ilvl="0" w:tplc="2D4AE93A">
      <w:start w:val="5"/>
      <w:numFmt w:val="bullet"/>
      <w:lvlText w:val="◆"/>
      <w:lvlJc w:val="left"/>
      <w:pPr>
        <w:ind w:left="1594" w:hanging="360"/>
      </w:pPr>
      <w:rPr>
        <w:rFonts w:ascii="ＭＳ ゴシック" w:eastAsia="ＭＳ ゴシック" w:hAnsi="ＭＳ ゴシック" w:cs="Times New Roman" w:hint="eastAsia"/>
      </w:rPr>
    </w:lvl>
    <w:lvl w:ilvl="1" w:tplc="0409000B" w:tentative="1">
      <w:start w:val="1"/>
      <w:numFmt w:val="bullet"/>
      <w:lvlText w:val=""/>
      <w:lvlJc w:val="left"/>
      <w:pPr>
        <w:ind w:left="2074" w:hanging="420"/>
      </w:pPr>
      <w:rPr>
        <w:rFonts w:ascii="Wingdings" w:hAnsi="Wingdings" w:hint="default"/>
      </w:rPr>
    </w:lvl>
    <w:lvl w:ilvl="2" w:tplc="0409000D" w:tentative="1">
      <w:start w:val="1"/>
      <w:numFmt w:val="bullet"/>
      <w:lvlText w:val=""/>
      <w:lvlJc w:val="left"/>
      <w:pPr>
        <w:ind w:left="2494" w:hanging="420"/>
      </w:pPr>
      <w:rPr>
        <w:rFonts w:ascii="Wingdings" w:hAnsi="Wingdings" w:hint="default"/>
      </w:rPr>
    </w:lvl>
    <w:lvl w:ilvl="3" w:tplc="04090001" w:tentative="1">
      <w:start w:val="1"/>
      <w:numFmt w:val="bullet"/>
      <w:lvlText w:val=""/>
      <w:lvlJc w:val="left"/>
      <w:pPr>
        <w:ind w:left="2914" w:hanging="420"/>
      </w:pPr>
      <w:rPr>
        <w:rFonts w:ascii="Wingdings" w:hAnsi="Wingdings" w:hint="default"/>
      </w:rPr>
    </w:lvl>
    <w:lvl w:ilvl="4" w:tplc="0409000B" w:tentative="1">
      <w:start w:val="1"/>
      <w:numFmt w:val="bullet"/>
      <w:lvlText w:val=""/>
      <w:lvlJc w:val="left"/>
      <w:pPr>
        <w:ind w:left="3334" w:hanging="420"/>
      </w:pPr>
      <w:rPr>
        <w:rFonts w:ascii="Wingdings" w:hAnsi="Wingdings" w:hint="default"/>
      </w:rPr>
    </w:lvl>
    <w:lvl w:ilvl="5" w:tplc="0409000D" w:tentative="1">
      <w:start w:val="1"/>
      <w:numFmt w:val="bullet"/>
      <w:lvlText w:val=""/>
      <w:lvlJc w:val="left"/>
      <w:pPr>
        <w:ind w:left="3754" w:hanging="420"/>
      </w:pPr>
      <w:rPr>
        <w:rFonts w:ascii="Wingdings" w:hAnsi="Wingdings" w:hint="default"/>
      </w:rPr>
    </w:lvl>
    <w:lvl w:ilvl="6" w:tplc="04090001" w:tentative="1">
      <w:start w:val="1"/>
      <w:numFmt w:val="bullet"/>
      <w:lvlText w:val=""/>
      <w:lvlJc w:val="left"/>
      <w:pPr>
        <w:ind w:left="4174" w:hanging="420"/>
      </w:pPr>
      <w:rPr>
        <w:rFonts w:ascii="Wingdings" w:hAnsi="Wingdings" w:hint="default"/>
      </w:rPr>
    </w:lvl>
    <w:lvl w:ilvl="7" w:tplc="0409000B" w:tentative="1">
      <w:start w:val="1"/>
      <w:numFmt w:val="bullet"/>
      <w:lvlText w:val=""/>
      <w:lvlJc w:val="left"/>
      <w:pPr>
        <w:ind w:left="4594" w:hanging="420"/>
      </w:pPr>
      <w:rPr>
        <w:rFonts w:ascii="Wingdings" w:hAnsi="Wingdings" w:hint="default"/>
      </w:rPr>
    </w:lvl>
    <w:lvl w:ilvl="8" w:tplc="0409000D" w:tentative="1">
      <w:start w:val="1"/>
      <w:numFmt w:val="bullet"/>
      <w:lvlText w:val=""/>
      <w:lvlJc w:val="left"/>
      <w:pPr>
        <w:ind w:left="5014" w:hanging="420"/>
      </w:pPr>
      <w:rPr>
        <w:rFonts w:ascii="Wingdings" w:hAnsi="Wingdings" w:hint="default"/>
      </w:rPr>
    </w:lvl>
  </w:abstractNum>
  <w:abstractNum w:abstractNumId="6" w15:restartNumberingAfterBreak="0">
    <w:nsid w:val="456906F9"/>
    <w:multiLevelType w:val="hybridMultilevel"/>
    <w:tmpl w:val="5EC07B44"/>
    <w:lvl w:ilvl="0" w:tplc="AA6A597C">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F7074F"/>
    <w:multiLevelType w:val="hybridMultilevel"/>
    <w:tmpl w:val="924C0BDC"/>
    <w:lvl w:ilvl="0" w:tplc="6DAE0E1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DD0902"/>
    <w:multiLevelType w:val="hybridMultilevel"/>
    <w:tmpl w:val="AE78A154"/>
    <w:lvl w:ilvl="0" w:tplc="4894C7D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540455DE"/>
    <w:multiLevelType w:val="hybridMultilevel"/>
    <w:tmpl w:val="2B7234CE"/>
    <w:lvl w:ilvl="0" w:tplc="454CE5FA">
      <w:start w:val="3"/>
      <w:numFmt w:val="decimalEnclosedCircle"/>
      <w:lvlText w:val="%1"/>
      <w:lvlJc w:val="left"/>
      <w:pPr>
        <w:ind w:left="1381" w:hanging="360"/>
      </w:pPr>
      <w:rPr>
        <w:rFonts w:hint="default"/>
      </w:rPr>
    </w:lvl>
    <w:lvl w:ilvl="1" w:tplc="04090017" w:tentative="1">
      <w:start w:val="1"/>
      <w:numFmt w:val="aiueoFullWidth"/>
      <w:lvlText w:val="(%2)"/>
      <w:lvlJc w:val="left"/>
      <w:pPr>
        <w:ind w:left="1861" w:hanging="420"/>
      </w:pPr>
    </w:lvl>
    <w:lvl w:ilvl="2" w:tplc="04090011" w:tentative="1">
      <w:start w:val="1"/>
      <w:numFmt w:val="decimalEnclosedCircle"/>
      <w:lvlText w:val="%3"/>
      <w:lvlJc w:val="left"/>
      <w:pPr>
        <w:ind w:left="2281" w:hanging="420"/>
      </w:pPr>
    </w:lvl>
    <w:lvl w:ilvl="3" w:tplc="0409000F" w:tentative="1">
      <w:start w:val="1"/>
      <w:numFmt w:val="decimal"/>
      <w:lvlText w:val="%4."/>
      <w:lvlJc w:val="left"/>
      <w:pPr>
        <w:ind w:left="2701" w:hanging="420"/>
      </w:pPr>
    </w:lvl>
    <w:lvl w:ilvl="4" w:tplc="04090017" w:tentative="1">
      <w:start w:val="1"/>
      <w:numFmt w:val="aiueoFullWidth"/>
      <w:lvlText w:val="(%5)"/>
      <w:lvlJc w:val="left"/>
      <w:pPr>
        <w:ind w:left="3121" w:hanging="420"/>
      </w:pPr>
    </w:lvl>
    <w:lvl w:ilvl="5" w:tplc="04090011" w:tentative="1">
      <w:start w:val="1"/>
      <w:numFmt w:val="decimalEnclosedCircle"/>
      <w:lvlText w:val="%6"/>
      <w:lvlJc w:val="left"/>
      <w:pPr>
        <w:ind w:left="3541" w:hanging="420"/>
      </w:pPr>
    </w:lvl>
    <w:lvl w:ilvl="6" w:tplc="0409000F" w:tentative="1">
      <w:start w:val="1"/>
      <w:numFmt w:val="decimal"/>
      <w:lvlText w:val="%7."/>
      <w:lvlJc w:val="left"/>
      <w:pPr>
        <w:ind w:left="3961" w:hanging="420"/>
      </w:pPr>
    </w:lvl>
    <w:lvl w:ilvl="7" w:tplc="04090017" w:tentative="1">
      <w:start w:val="1"/>
      <w:numFmt w:val="aiueoFullWidth"/>
      <w:lvlText w:val="(%8)"/>
      <w:lvlJc w:val="left"/>
      <w:pPr>
        <w:ind w:left="4381" w:hanging="420"/>
      </w:pPr>
    </w:lvl>
    <w:lvl w:ilvl="8" w:tplc="04090011" w:tentative="1">
      <w:start w:val="1"/>
      <w:numFmt w:val="decimalEnclosedCircle"/>
      <w:lvlText w:val="%9"/>
      <w:lvlJc w:val="left"/>
      <w:pPr>
        <w:ind w:left="4801" w:hanging="420"/>
      </w:pPr>
    </w:lvl>
  </w:abstractNum>
  <w:abstractNum w:abstractNumId="10" w15:restartNumberingAfterBreak="0">
    <w:nsid w:val="59001C5E"/>
    <w:multiLevelType w:val="hybridMultilevel"/>
    <w:tmpl w:val="915612B6"/>
    <w:lvl w:ilvl="0" w:tplc="795AFE6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65EE1C20"/>
    <w:multiLevelType w:val="hybridMultilevel"/>
    <w:tmpl w:val="72B621C0"/>
    <w:lvl w:ilvl="0" w:tplc="8708ABC6">
      <w:start w:val="5"/>
      <w:numFmt w:val="decimal"/>
      <w:lvlText w:val="%1"/>
      <w:lvlJc w:val="left"/>
      <w:pPr>
        <w:ind w:left="1240" w:hanging="36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2" w15:restartNumberingAfterBreak="0">
    <w:nsid w:val="6C582E65"/>
    <w:multiLevelType w:val="hybridMultilevel"/>
    <w:tmpl w:val="58681DF6"/>
    <w:lvl w:ilvl="0" w:tplc="BA725780">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3" w15:restartNumberingAfterBreak="0">
    <w:nsid w:val="773C0B72"/>
    <w:multiLevelType w:val="hybridMultilevel"/>
    <w:tmpl w:val="B2D07AAC"/>
    <w:lvl w:ilvl="0" w:tplc="3B544DB6">
      <w:start w:val="4"/>
      <w:numFmt w:val="bullet"/>
      <w:lvlText w:val="※"/>
      <w:lvlJc w:val="left"/>
      <w:pPr>
        <w:ind w:left="1905" w:hanging="360"/>
      </w:pPr>
      <w:rPr>
        <w:rFonts w:ascii="ＭＳ ゴシック" w:eastAsia="ＭＳ ゴシック" w:hAnsi="ＭＳ ゴシック" w:cs="Times New Roman" w:hint="eastAsia"/>
      </w:rPr>
    </w:lvl>
    <w:lvl w:ilvl="1" w:tplc="0409000B" w:tentative="1">
      <w:start w:val="1"/>
      <w:numFmt w:val="bullet"/>
      <w:lvlText w:val=""/>
      <w:lvlJc w:val="left"/>
      <w:pPr>
        <w:ind w:left="2385" w:hanging="420"/>
      </w:pPr>
      <w:rPr>
        <w:rFonts w:ascii="Wingdings" w:hAnsi="Wingdings" w:hint="default"/>
      </w:rPr>
    </w:lvl>
    <w:lvl w:ilvl="2" w:tplc="0409000D" w:tentative="1">
      <w:start w:val="1"/>
      <w:numFmt w:val="bullet"/>
      <w:lvlText w:val=""/>
      <w:lvlJc w:val="left"/>
      <w:pPr>
        <w:ind w:left="2805" w:hanging="420"/>
      </w:pPr>
      <w:rPr>
        <w:rFonts w:ascii="Wingdings" w:hAnsi="Wingdings" w:hint="default"/>
      </w:rPr>
    </w:lvl>
    <w:lvl w:ilvl="3" w:tplc="04090001" w:tentative="1">
      <w:start w:val="1"/>
      <w:numFmt w:val="bullet"/>
      <w:lvlText w:val=""/>
      <w:lvlJc w:val="left"/>
      <w:pPr>
        <w:ind w:left="3225" w:hanging="420"/>
      </w:pPr>
      <w:rPr>
        <w:rFonts w:ascii="Wingdings" w:hAnsi="Wingdings" w:hint="default"/>
      </w:rPr>
    </w:lvl>
    <w:lvl w:ilvl="4" w:tplc="0409000B" w:tentative="1">
      <w:start w:val="1"/>
      <w:numFmt w:val="bullet"/>
      <w:lvlText w:val=""/>
      <w:lvlJc w:val="left"/>
      <w:pPr>
        <w:ind w:left="3645" w:hanging="420"/>
      </w:pPr>
      <w:rPr>
        <w:rFonts w:ascii="Wingdings" w:hAnsi="Wingdings" w:hint="default"/>
      </w:rPr>
    </w:lvl>
    <w:lvl w:ilvl="5" w:tplc="0409000D" w:tentative="1">
      <w:start w:val="1"/>
      <w:numFmt w:val="bullet"/>
      <w:lvlText w:val=""/>
      <w:lvlJc w:val="left"/>
      <w:pPr>
        <w:ind w:left="4065" w:hanging="420"/>
      </w:pPr>
      <w:rPr>
        <w:rFonts w:ascii="Wingdings" w:hAnsi="Wingdings" w:hint="default"/>
      </w:rPr>
    </w:lvl>
    <w:lvl w:ilvl="6" w:tplc="04090001" w:tentative="1">
      <w:start w:val="1"/>
      <w:numFmt w:val="bullet"/>
      <w:lvlText w:val=""/>
      <w:lvlJc w:val="left"/>
      <w:pPr>
        <w:ind w:left="4485" w:hanging="420"/>
      </w:pPr>
      <w:rPr>
        <w:rFonts w:ascii="Wingdings" w:hAnsi="Wingdings" w:hint="default"/>
      </w:rPr>
    </w:lvl>
    <w:lvl w:ilvl="7" w:tplc="0409000B" w:tentative="1">
      <w:start w:val="1"/>
      <w:numFmt w:val="bullet"/>
      <w:lvlText w:val=""/>
      <w:lvlJc w:val="left"/>
      <w:pPr>
        <w:ind w:left="4905" w:hanging="420"/>
      </w:pPr>
      <w:rPr>
        <w:rFonts w:ascii="Wingdings" w:hAnsi="Wingdings" w:hint="default"/>
      </w:rPr>
    </w:lvl>
    <w:lvl w:ilvl="8" w:tplc="0409000D" w:tentative="1">
      <w:start w:val="1"/>
      <w:numFmt w:val="bullet"/>
      <w:lvlText w:val=""/>
      <w:lvlJc w:val="left"/>
      <w:pPr>
        <w:ind w:left="5325" w:hanging="420"/>
      </w:pPr>
      <w:rPr>
        <w:rFonts w:ascii="Wingdings" w:hAnsi="Wingdings" w:hint="default"/>
      </w:rPr>
    </w:lvl>
  </w:abstractNum>
  <w:abstractNum w:abstractNumId="14" w15:restartNumberingAfterBreak="0">
    <w:nsid w:val="77E5701B"/>
    <w:multiLevelType w:val="hybridMultilevel"/>
    <w:tmpl w:val="0E24DC1A"/>
    <w:lvl w:ilvl="0" w:tplc="EA9E548C">
      <w:start w:val="5"/>
      <w:numFmt w:val="decimalEnclosedCircle"/>
      <w:lvlText w:val="%1"/>
      <w:lvlJc w:val="left"/>
      <w:pPr>
        <w:ind w:left="1160" w:hanging="360"/>
      </w:pPr>
      <w:rPr>
        <w:rFonts w:hint="eastAsia"/>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5" w15:restartNumberingAfterBreak="0">
    <w:nsid w:val="7BAB1273"/>
    <w:multiLevelType w:val="hybridMultilevel"/>
    <w:tmpl w:val="3A7C1E6A"/>
    <w:lvl w:ilvl="0" w:tplc="C0B42C56">
      <w:start w:val="5"/>
      <w:numFmt w:val="decimalEnclosedCircle"/>
      <w:lvlText w:val="%1"/>
      <w:lvlJc w:val="left"/>
      <w:pPr>
        <w:ind w:left="1381" w:hanging="360"/>
      </w:pPr>
      <w:rPr>
        <w:rFonts w:hint="eastAsia"/>
      </w:rPr>
    </w:lvl>
    <w:lvl w:ilvl="1" w:tplc="04090017" w:tentative="1">
      <w:start w:val="1"/>
      <w:numFmt w:val="aiueoFullWidth"/>
      <w:lvlText w:val="(%2)"/>
      <w:lvlJc w:val="left"/>
      <w:pPr>
        <w:ind w:left="1861" w:hanging="420"/>
      </w:pPr>
    </w:lvl>
    <w:lvl w:ilvl="2" w:tplc="04090011" w:tentative="1">
      <w:start w:val="1"/>
      <w:numFmt w:val="decimalEnclosedCircle"/>
      <w:lvlText w:val="%3"/>
      <w:lvlJc w:val="left"/>
      <w:pPr>
        <w:ind w:left="2281" w:hanging="420"/>
      </w:pPr>
    </w:lvl>
    <w:lvl w:ilvl="3" w:tplc="0409000F" w:tentative="1">
      <w:start w:val="1"/>
      <w:numFmt w:val="decimal"/>
      <w:lvlText w:val="%4."/>
      <w:lvlJc w:val="left"/>
      <w:pPr>
        <w:ind w:left="2701" w:hanging="420"/>
      </w:pPr>
    </w:lvl>
    <w:lvl w:ilvl="4" w:tplc="04090017" w:tentative="1">
      <w:start w:val="1"/>
      <w:numFmt w:val="aiueoFullWidth"/>
      <w:lvlText w:val="(%5)"/>
      <w:lvlJc w:val="left"/>
      <w:pPr>
        <w:ind w:left="3121" w:hanging="420"/>
      </w:pPr>
    </w:lvl>
    <w:lvl w:ilvl="5" w:tplc="04090011" w:tentative="1">
      <w:start w:val="1"/>
      <w:numFmt w:val="decimalEnclosedCircle"/>
      <w:lvlText w:val="%6"/>
      <w:lvlJc w:val="left"/>
      <w:pPr>
        <w:ind w:left="3541" w:hanging="420"/>
      </w:pPr>
    </w:lvl>
    <w:lvl w:ilvl="6" w:tplc="0409000F" w:tentative="1">
      <w:start w:val="1"/>
      <w:numFmt w:val="decimal"/>
      <w:lvlText w:val="%7."/>
      <w:lvlJc w:val="left"/>
      <w:pPr>
        <w:ind w:left="3961" w:hanging="420"/>
      </w:pPr>
    </w:lvl>
    <w:lvl w:ilvl="7" w:tplc="04090017" w:tentative="1">
      <w:start w:val="1"/>
      <w:numFmt w:val="aiueoFullWidth"/>
      <w:lvlText w:val="(%8)"/>
      <w:lvlJc w:val="left"/>
      <w:pPr>
        <w:ind w:left="4381" w:hanging="420"/>
      </w:pPr>
    </w:lvl>
    <w:lvl w:ilvl="8" w:tplc="04090011" w:tentative="1">
      <w:start w:val="1"/>
      <w:numFmt w:val="decimalEnclosedCircle"/>
      <w:lvlText w:val="%9"/>
      <w:lvlJc w:val="left"/>
      <w:pPr>
        <w:ind w:left="4801" w:hanging="420"/>
      </w:pPr>
    </w:lvl>
  </w:abstractNum>
  <w:num w:numId="1" w16cid:durableId="1440101527">
    <w:abstractNumId w:val="6"/>
  </w:num>
  <w:num w:numId="2" w16cid:durableId="166869978">
    <w:abstractNumId w:val="10"/>
  </w:num>
  <w:num w:numId="3" w16cid:durableId="1243102223">
    <w:abstractNumId w:val="8"/>
  </w:num>
  <w:num w:numId="4" w16cid:durableId="1902713189">
    <w:abstractNumId w:val="9"/>
  </w:num>
  <w:num w:numId="5" w16cid:durableId="843007473">
    <w:abstractNumId w:val="4"/>
  </w:num>
  <w:num w:numId="6" w16cid:durableId="1114402574">
    <w:abstractNumId w:val="15"/>
  </w:num>
  <w:num w:numId="7" w16cid:durableId="1807159372">
    <w:abstractNumId w:val="1"/>
  </w:num>
  <w:num w:numId="8" w16cid:durableId="774517587">
    <w:abstractNumId w:val="5"/>
  </w:num>
  <w:num w:numId="9" w16cid:durableId="1953122477">
    <w:abstractNumId w:val="13"/>
  </w:num>
  <w:num w:numId="10" w16cid:durableId="274096535">
    <w:abstractNumId w:val="11"/>
  </w:num>
  <w:num w:numId="11" w16cid:durableId="1972205679">
    <w:abstractNumId w:val="14"/>
  </w:num>
  <w:num w:numId="12" w16cid:durableId="819804783">
    <w:abstractNumId w:val="0"/>
  </w:num>
  <w:num w:numId="13" w16cid:durableId="392511422">
    <w:abstractNumId w:val="2"/>
  </w:num>
  <w:num w:numId="14" w16cid:durableId="263150713">
    <w:abstractNumId w:val="7"/>
  </w:num>
  <w:num w:numId="15" w16cid:durableId="1873494928">
    <w:abstractNumId w:val="3"/>
  </w:num>
  <w:num w:numId="16" w16cid:durableId="108362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2F1"/>
    <w:rsid w:val="00003BC2"/>
    <w:rsid w:val="000057CE"/>
    <w:rsid w:val="00006657"/>
    <w:rsid w:val="0000719B"/>
    <w:rsid w:val="00007F01"/>
    <w:rsid w:val="00012B3D"/>
    <w:rsid w:val="000155F2"/>
    <w:rsid w:val="0001568C"/>
    <w:rsid w:val="00020718"/>
    <w:rsid w:val="0002189B"/>
    <w:rsid w:val="00032335"/>
    <w:rsid w:val="00033EBB"/>
    <w:rsid w:val="0004024F"/>
    <w:rsid w:val="000403D0"/>
    <w:rsid w:val="0004084C"/>
    <w:rsid w:val="00041078"/>
    <w:rsid w:val="0004246D"/>
    <w:rsid w:val="00043D95"/>
    <w:rsid w:val="000446CA"/>
    <w:rsid w:val="000468FD"/>
    <w:rsid w:val="000476AB"/>
    <w:rsid w:val="000537B0"/>
    <w:rsid w:val="00057DBA"/>
    <w:rsid w:val="00061DBD"/>
    <w:rsid w:val="00063709"/>
    <w:rsid w:val="00063D74"/>
    <w:rsid w:val="00066DC3"/>
    <w:rsid w:val="00072B4A"/>
    <w:rsid w:val="0007435C"/>
    <w:rsid w:val="0007533C"/>
    <w:rsid w:val="000774B1"/>
    <w:rsid w:val="00077FCE"/>
    <w:rsid w:val="00082925"/>
    <w:rsid w:val="00082E3E"/>
    <w:rsid w:val="00085553"/>
    <w:rsid w:val="0008556D"/>
    <w:rsid w:val="00086A71"/>
    <w:rsid w:val="00087152"/>
    <w:rsid w:val="0008789D"/>
    <w:rsid w:val="00087910"/>
    <w:rsid w:val="000949B6"/>
    <w:rsid w:val="00095386"/>
    <w:rsid w:val="00096E7B"/>
    <w:rsid w:val="000A3E31"/>
    <w:rsid w:val="000A54D0"/>
    <w:rsid w:val="000A5A64"/>
    <w:rsid w:val="000A674E"/>
    <w:rsid w:val="000A6D17"/>
    <w:rsid w:val="000B15D6"/>
    <w:rsid w:val="000B33DC"/>
    <w:rsid w:val="000B355F"/>
    <w:rsid w:val="000B4552"/>
    <w:rsid w:val="000B5BB0"/>
    <w:rsid w:val="000B5BDC"/>
    <w:rsid w:val="000B7CB0"/>
    <w:rsid w:val="000C0AE6"/>
    <w:rsid w:val="000C0C55"/>
    <w:rsid w:val="000C18F6"/>
    <w:rsid w:val="000C3046"/>
    <w:rsid w:val="000C373E"/>
    <w:rsid w:val="000C43FD"/>
    <w:rsid w:val="000D3011"/>
    <w:rsid w:val="000D386A"/>
    <w:rsid w:val="000E0F3A"/>
    <w:rsid w:val="000E0F92"/>
    <w:rsid w:val="000E3C4C"/>
    <w:rsid w:val="000E65E7"/>
    <w:rsid w:val="000E7C87"/>
    <w:rsid w:val="000F0532"/>
    <w:rsid w:val="000F1151"/>
    <w:rsid w:val="000F3096"/>
    <w:rsid w:val="000F46B3"/>
    <w:rsid w:val="00101316"/>
    <w:rsid w:val="00102D0D"/>
    <w:rsid w:val="00105C3E"/>
    <w:rsid w:val="001068A4"/>
    <w:rsid w:val="00110028"/>
    <w:rsid w:val="00111FD3"/>
    <w:rsid w:val="001134A0"/>
    <w:rsid w:val="00113C06"/>
    <w:rsid w:val="001142C5"/>
    <w:rsid w:val="00116D8D"/>
    <w:rsid w:val="001236F5"/>
    <w:rsid w:val="001260F6"/>
    <w:rsid w:val="001308DC"/>
    <w:rsid w:val="00130DCE"/>
    <w:rsid w:val="0013146F"/>
    <w:rsid w:val="0013243A"/>
    <w:rsid w:val="00133F1E"/>
    <w:rsid w:val="001342E5"/>
    <w:rsid w:val="001353F7"/>
    <w:rsid w:val="00137C83"/>
    <w:rsid w:val="001436F4"/>
    <w:rsid w:val="001442E0"/>
    <w:rsid w:val="00144C8D"/>
    <w:rsid w:val="0014539B"/>
    <w:rsid w:val="00145583"/>
    <w:rsid w:val="0014710C"/>
    <w:rsid w:val="00150325"/>
    <w:rsid w:val="00150906"/>
    <w:rsid w:val="00153BBF"/>
    <w:rsid w:val="00155F3B"/>
    <w:rsid w:val="00156E94"/>
    <w:rsid w:val="00157AF3"/>
    <w:rsid w:val="00161124"/>
    <w:rsid w:val="001615A1"/>
    <w:rsid w:val="00171A4B"/>
    <w:rsid w:val="00171E32"/>
    <w:rsid w:val="001728EA"/>
    <w:rsid w:val="001739E1"/>
    <w:rsid w:val="00174688"/>
    <w:rsid w:val="0017567B"/>
    <w:rsid w:val="00175FEB"/>
    <w:rsid w:val="00182B04"/>
    <w:rsid w:val="00185267"/>
    <w:rsid w:val="001952DE"/>
    <w:rsid w:val="0019701C"/>
    <w:rsid w:val="001A2B7D"/>
    <w:rsid w:val="001A5D88"/>
    <w:rsid w:val="001A660A"/>
    <w:rsid w:val="001A736A"/>
    <w:rsid w:val="001C04C1"/>
    <w:rsid w:val="001C28B8"/>
    <w:rsid w:val="001C352A"/>
    <w:rsid w:val="001C3F32"/>
    <w:rsid w:val="001C43C0"/>
    <w:rsid w:val="001C4B46"/>
    <w:rsid w:val="001C64AE"/>
    <w:rsid w:val="001C6B42"/>
    <w:rsid w:val="001D1BEE"/>
    <w:rsid w:val="001D26F8"/>
    <w:rsid w:val="001E0424"/>
    <w:rsid w:val="001E6428"/>
    <w:rsid w:val="001F0239"/>
    <w:rsid w:val="001F1165"/>
    <w:rsid w:val="001F1D2C"/>
    <w:rsid w:val="001F2436"/>
    <w:rsid w:val="001F5458"/>
    <w:rsid w:val="001F5B8B"/>
    <w:rsid w:val="001F6A7E"/>
    <w:rsid w:val="001F6B76"/>
    <w:rsid w:val="001F7903"/>
    <w:rsid w:val="00205EF7"/>
    <w:rsid w:val="00211F92"/>
    <w:rsid w:val="00212029"/>
    <w:rsid w:val="00212610"/>
    <w:rsid w:val="00213476"/>
    <w:rsid w:val="002137C8"/>
    <w:rsid w:val="002170CC"/>
    <w:rsid w:val="002174E6"/>
    <w:rsid w:val="002177B1"/>
    <w:rsid w:val="0022036F"/>
    <w:rsid w:val="00221178"/>
    <w:rsid w:val="0022219D"/>
    <w:rsid w:val="0022339E"/>
    <w:rsid w:val="002248DD"/>
    <w:rsid w:val="00231C9A"/>
    <w:rsid w:val="00233246"/>
    <w:rsid w:val="00234A33"/>
    <w:rsid w:val="00235CD4"/>
    <w:rsid w:val="00243D71"/>
    <w:rsid w:val="002443FB"/>
    <w:rsid w:val="00244D12"/>
    <w:rsid w:val="002536C2"/>
    <w:rsid w:val="00253ACB"/>
    <w:rsid w:val="00256A7B"/>
    <w:rsid w:val="00257582"/>
    <w:rsid w:val="00260ACA"/>
    <w:rsid w:val="00261F75"/>
    <w:rsid w:val="0026623C"/>
    <w:rsid w:val="00270964"/>
    <w:rsid w:val="00270B59"/>
    <w:rsid w:val="00272128"/>
    <w:rsid w:val="0027267F"/>
    <w:rsid w:val="002730C6"/>
    <w:rsid w:val="00280922"/>
    <w:rsid w:val="002840FA"/>
    <w:rsid w:val="00291AE2"/>
    <w:rsid w:val="002928C7"/>
    <w:rsid w:val="0029378B"/>
    <w:rsid w:val="0029432F"/>
    <w:rsid w:val="00296581"/>
    <w:rsid w:val="0029723F"/>
    <w:rsid w:val="002A6DB9"/>
    <w:rsid w:val="002B6F23"/>
    <w:rsid w:val="002C00A5"/>
    <w:rsid w:val="002C0FA0"/>
    <w:rsid w:val="002C5D7A"/>
    <w:rsid w:val="002D23F4"/>
    <w:rsid w:val="002D6A76"/>
    <w:rsid w:val="002D6C82"/>
    <w:rsid w:val="002D6F5C"/>
    <w:rsid w:val="002D7EBA"/>
    <w:rsid w:val="002E082F"/>
    <w:rsid w:val="002E37C5"/>
    <w:rsid w:val="002E53C8"/>
    <w:rsid w:val="002E540B"/>
    <w:rsid w:val="002E718F"/>
    <w:rsid w:val="002F15A6"/>
    <w:rsid w:val="002F4B38"/>
    <w:rsid w:val="002F56D0"/>
    <w:rsid w:val="002F6C47"/>
    <w:rsid w:val="003004E9"/>
    <w:rsid w:val="00302C6C"/>
    <w:rsid w:val="00306329"/>
    <w:rsid w:val="003064C9"/>
    <w:rsid w:val="00310358"/>
    <w:rsid w:val="00310CD2"/>
    <w:rsid w:val="003118DD"/>
    <w:rsid w:val="00315E2A"/>
    <w:rsid w:val="00316E59"/>
    <w:rsid w:val="003201B4"/>
    <w:rsid w:val="003204A8"/>
    <w:rsid w:val="003208A2"/>
    <w:rsid w:val="0032185A"/>
    <w:rsid w:val="003224AC"/>
    <w:rsid w:val="00323718"/>
    <w:rsid w:val="00324300"/>
    <w:rsid w:val="0032447D"/>
    <w:rsid w:val="003247E9"/>
    <w:rsid w:val="003276D7"/>
    <w:rsid w:val="003305B6"/>
    <w:rsid w:val="00330AAC"/>
    <w:rsid w:val="00331942"/>
    <w:rsid w:val="00332A47"/>
    <w:rsid w:val="00333A0D"/>
    <w:rsid w:val="0033738B"/>
    <w:rsid w:val="00340055"/>
    <w:rsid w:val="0034574A"/>
    <w:rsid w:val="003457E7"/>
    <w:rsid w:val="00350874"/>
    <w:rsid w:val="0035395A"/>
    <w:rsid w:val="00355E18"/>
    <w:rsid w:val="00361B9F"/>
    <w:rsid w:val="0036223C"/>
    <w:rsid w:val="0036306C"/>
    <w:rsid w:val="00366521"/>
    <w:rsid w:val="00367CE5"/>
    <w:rsid w:val="0038096D"/>
    <w:rsid w:val="003814AA"/>
    <w:rsid w:val="0038445D"/>
    <w:rsid w:val="003847F0"/>
    <w:rsid w:val="0038675C"/>
    <w:rsid w:val="00386E55"/>
    <w:rsid w:val="0039295D"/>
    <w:rsid w:val="0039312A"/>
    <w:rsid w:val="00395BB1"/>
    <w:rsid w:val="003964B4"/>
    <w:rsid w:val="003A0493"/>
    <w:rsid w:val="003A3254"/>
    <w:rsid w:val="003A45D1"/>
    <w:rsid w:val="003A48D7"/>
    <w:rsid w:val="003A4AAB"/>
    <w:rsid w:val="003B27CB"/>
    <w:rsid w:val="003B6493"/>
    <w:rsid w:val="003B6EB7"/>
    <w:rsid w:val="003B79DD"/>
    <w:rsid w:val="003C09D6"/>
    <w:rsid w:val="003C2E3F"/>
    <w:rsid w:val="003C573E"/>
    <w:rsid w:val="003C58CF"/>
    <w:rsid w:val="003D7DDA"/>
    <w:rsid w:val="003E1EF2"/>
    <w:rsid w:val="003E274C"/>
    <w:rsid w:val="003E284C"/>
    <w:rsid w:val="003E3E82"/>
    <w:rsid w:val="003E4CFC"/>
    <w:rsid w:val="003E5530"/>
    <w:rsid w:val="003E67ED"/>
    <w:rsid w:val="003E6E34"/>
    <w:rsid w:val="003E7BC1"/>
    <w:rsid w:val="003F064D"/>
    <w:rsid w:val="003F06AF"/>
    <w:rsid w:val="003F136B"/>
    <w:rsid w:val="003F177C"/>
    <w:rsid w:val="003F5A27"/>
    <w:rsid w:val="00400BF8"/>
    <w:rsid w:val="00401BC4"/>
    <w:rsid w:val="00402267"/>
    <w:rsid w:val="00404726"/>
    <w:rsid w:val="00406ECB"/>
    <w:rsid w:val="0041346F"/>
    <w:rsid w:val="00415D10"/>
    <w:rsid w:val="00417986"/>
    <w:rsid w:val="004219B1"/>
    <w:rsid w:val="00422FF6"/>
    <w:rsid w:val="00425E40"/>
    <w:rsid w:val="00426EA8"/>
    <w:rsid w:val="00430F04"/>
    <w:rsid w:val="004315F2"/>
    <w:rsid w:val="00431C70"/>
    <w:rsid w:val="00432724"/>
    <w:rsid w:val="00433737"/>
    <w:rsid w:val="0043390F"/>
    <w:rsid w:val="004359D6"/>
    <w:rsid w:val="004361B4"/>
    <w:rsid w:val="00437DF8"/>
    <w:rsid w:val="00441248"/>
    <w:rsid w:val="0044198B"/>
    <w:rsid w:val="00444FED"/>
    <w:rsid w:val="0044506C"/>
    <w:rsid w:val="004468A3"/>
    <w:rsid w:val="00446DEB"/>
    <w:rsid w:val="0045123D"/>
    <w:rsid w:val="00452DE4"/>
    <w:rsid w:val="00452DEF"/>
    <w:rsid w:val="00454D2A"/>
    <w:rsid w:val="0045542B"/>
    <w:rsid w:val="0046096E"/>
    <w:rsid w:val="004633B0"/>
    <w:rsid w:val="00466EE1"/>
    <w:rsid w:val="00470585"/>
    <w:rsid w:val="00473A22"/>
    <w:rsid w:val="00474214"/>
    <w:rsid w:val="0048090D"/>
    <w:rsid w:val="00480F5C"/>
    <w:rsid w:val="00481DE4"/>
    <w:rsid w:val="00484423"/>
    <w:rsid w:val="00485210"/>
    <w:rsid w:val="00487625"/>
    <w:rsid w:val="00497B3A"/>
    <w:rsid w:val="004A4760"/>
    <w:rsid w:val="004A77C3"/>
    <w:rsid w:val="004A7ED8"/>
    <w:rsid w:val="004B2AD2"/>
    <w:rsid w:val="004B3E94"/>
    <w:rsid w:val="004C283E"/>
    <w:rsid w:val="004C2906"/>
    <w:rsid w:val="004C3C59"/>
    <w:rsid w:val="004C419C"/>
    <w:rsid w:val="004C41C2"/>
    <w:rsid w:val="004C5F22"/>
    <w:rsid w:val="004D2D31"/>
    <w:rsid w:val="004D30E5"/>
    <w:rsid w:val="004D579A"/>
    <w:rsid w:val="004D7EC4"/>
    <w:rsid w:val="004E1DAA"/>
    <w:rsid w:val="004E5556"/>
    <w:rsid w:val="004E58CE"/>
    <w:rsid w:val="004E5C17"/>
    <w:rsid w:val="004E603F"/>
    <w:rsid w:val="004F47D6"/>
    <w:rsid w:val="004F6D58"/>
    <w:rsid w:val="00503292"/>
    <w:rsid w:val="005033A3"/>
    <w:rsid w:val="005069FD"/>
    <w:rsid w:val="00510B35"/>
    <w:rsid w:val="0051288C"/>
    <w:rsid w:val="00512AF8"/>
    <w:rsid w:val="00512E7D"/>
    <w:rsid w:val="0051490E"/>
    <w:rsid w:val="00533FEE"/>
    <w:rsid w:val="005344EC"/>
    <w:rsid w:val="00534C7C"/>
    <w:rsid w:val="00535B46"/>
    <w:rsid w:val="00536BF3"/>
    <w:rsid w:val="0053749E"/>
    <w:rsid w:val="0054076A"/>
    <w:rsid w:val="00540D92"/>
    <w:rsid w:val="00541AD4"/>
    <w:rsid w:val="00542221"/>
    <w:rsid w:val="00543FE1"/>
    <w:rsid w:val="005467F6"/>
    <w:rsid w:val="00551D0C"/>
    <w:rsid w:val="00552D26"/>
    <w:rsid w:val="00556E13"/>
    <w:rsid w:val="00557080"/>
    <w:rsid w:val="005573E7"/>
    <w:rsid w:val="005600AD"/>
    <w:rsid w:val="005647F7"/>
    <w:rsid w:val="00564C4F"/>
    <w:rsid w:val="00564E6F"/>
    <w:rsid w:val="005670ED"/>
    <w:rsid w:val="00575BF4"/>
    <w:rsid w:val="0059303D"/>
    <w:rsid w:val="005A28E1"/>
    <w:rsid w:val="005A2CFE"/>
    <w:rsid w:val="005A6A72"/>
    <w:rsid w:val="005A7CEC"/>
    <w:rsid w:val="005B0D30"/>
    <w:rsid w:val="005B534F"/>
    <w:rsid w:val="005B60F1"/>
    <w:rsid w:val="005B6160"/>
    <w:rsid w:val="005B7223"/>
    <w:rsid w:val="005B7D89"/>
    <w:rsid w:val="005C2FD4"/>
    <w:rsid w:val="005C4F00"/>
    <w:rsid w:val="005C55CB"/>
    <w:rsid w:val="005E1D19"/>
    <w:rsid w:val="005E79A7"/>
    <w:rsid w:val="005F3A7A"/>
    <w:rsid w:val="005F3D54"/>
    <w:rsid w:val="005F53CE"/>
    <w:rsid w:val="00601C84"/>
    <w:rsid w:val="00606FD2"/>
    <w:rsid w:val="00607024"/>
    <w:rsid w:val="0060718D"/>
    <w:rsid w:val="00615BF9"/>
    <w:rsid w:val="00616097"/>
    <w:rsid w:val="006160D7"/>
    <w:rsid w:val="00617D25"/>
    <w:rsid w:val="00620F31"/>
    <w:rsid w:val="0062145F"/>
    <w:rsid w:val="0062408A"/>
    <w:rsid w:val="00625BA8"/>
    <w:rsid w:val="00631DEE"/>
    <w:rsid w:val="0063290D"/>
    <w:rsid w:val="00632C1A"/>
    <w:rsid w:val="00633AC4"/>
    <w:rsid w:val="00634294"/>
    <w:rsid w:val="00635291"/>
    <w:rsid w:val="00635359"/>
    <w:rsid w:val="0063587F"/>
    <w:rsid w:val="006358CF"/>
    <w:rsid w:val="00635AB9"/>
    <w:rsid w:val="0063690C"/>
    <w:rsid w:val="00637B7A"/>
    <w:rsid w:val="00640F13"/>
    <w:rsid w:val="00641F78"/>
    <w:rsid w:val="00642E99"/>
    <w:rsid w:val="00643D45"/>
    <w:rsid w:val="006471D2"/>
    <w:rsid w:val="00647A5C"/>
    <w:rsid w:val="006507DA"/>
    <w:rsid w:val="00650AD6"/>
    <w:rsid w:val="006510CC"/>
    <w:rsid w:val="00654B5E"/>
    <w:rsid w:val="00657841"/>
    <w:rsid w:val="006605AA"/>
    <w:rsid w:val="006626A1"/>
    <w:rsid w:val="00663792"/>
    <w:rsid w:val="0066379A"/>
    <w:rsid w:val="00665062"/>
    <w:rsid w:val="006655F5"/>
    <w:rsid w:val="00667B41"/>
    <w:rsid w:val="00670905"/>
    <w:rsid w:val="0067231B"/>
    <w:rsid w:val="006723E6"/>
    <w:rsid w:val="0067314B"/>
    <w:rsid w:val="006764FA"/>
    <w:rsid w:val="006773BF"/>
    <w:rsid w:val="00680253"/>
    <w:rsid w:val="006805FC"/>
    <w:rsid w:val="00681B55"/>
    <w:rsid w:val="006832DD"/>
    <w:rsid w:val="0068453F"/>
    <w:rsid w:val="00684B91"/>
    <w:rsid w:val="0068735C"/>
    <w:rsid w:val="00690A9F"/>
    <w:rsid w:val="006A0E43"/>
    <w:rsid w:val="006A2A1D"/>
    <w:rsid w:val="006A6BB4"/>
    <w:rsid w:val="006B3EEA"/>
    <w:rsid w:val="006B448A"/>
    <w:rsid w:val="006B5641"/>
    <w:rsid w:val="006B7964"/>
    <w:rsid w:val="006C43A6"/>
    <w:rsid w:val="006C55CC"/>
    <w:rsid w:val="006C6D3A"/>
    <w:rsid w:val="006D110A"/>
    <w:rsid w:val="006D4BDB"/>
    <w:rsid w:val="006D569A"/>
    <w:rsid w:val="006E4675"/>
    <w:rsid w:val="006E4ACD"/>
    <w:rsid w:val="006E67A0"/>
    <w:rsid w:val="006E7294"/>
    <w:rsid w:val="006F04A3"/>
    <w:rsid w:val="006F0B51"/>
    <w:rsid w:val="006F2E82"/>
    <w:rsid w:val="006F3FBF"/>
    <w:rsid w:val="006F5E40"/>
    <w:rsid w:val="006F6829"/>
    <w:rsid w:val="006F6FA2"/>
    <w:rsid w:val="006F73A8"/>
    <w:rsid w:val="00703ECF"/>
    <w:rsid w:val="007041F2"/>
    <w:rsid w:val="00706879"/>
    <w:rsid w:val="00707761"/>
    <w:rsid w:val="007104B1"/>
    <w:rsid w:val="007136A1"/>
    <w:rsid w:val="0071455F"/>
    <w:rsid w:val="00715397"/>
    <w:rsid w:val="00716A16"/>
    <w:rsid w:val="00716E16"/>
    <w:rsid w:val="00717340"/>
    <w:rsid w:val="00725A6D"/>
    <w:rsid w:val="00727B25"/>
    <w:rsid w:val="00727E8B"/>
    <w:rsid w:val="007323AE"/>
    <w:rsid w:val="007325BA"/>
    <w:rsid w:val="0073412E"/>
    <w:rsid w:val="007341C7"/>
    <w:rsid w:val="00735603"/>
    <w:rsid w:val="00735B37"/>
    <w:rsid w:val="00736D84"/>
    <w:rsid w:val="0074006D"/>
    <w:rsid w:val="007414D4"/>
    <w:rsid w:val="007419DA"/>
    <w:rsid w:val="00742FEA"/>
    <w:rsid w:val="007440C8"/>
    <w:rsid w:val="0074569E"/>
    <w:rsid w:val="00745914"/>
    <w:rsid w:val="00745D57"/>
    <w:rsid w:val="007461AC"/>
    <w:rsid w:val="0075051E"/>
    <w:rsid w:val="00753186"/>
    <w:rsid w:val="00753FA2"/>
    <w:rsid w:val="00755965"/>
    <w:rsid w:val="00755EA1"/>
    <w:rsid w:val="00764739"/>
    <w:rsid w:val="00765327"/>
    <w:rsid w:val="00767558"/>
    <w:rsid w:val="007679BA"/>
    <w:rsid w:val="00770642"/>
    <w:rsid w:val="007721DE"/>
    <w:rsid w:val="00774EEF"/>
    <w:rsid w:val="00775BC5"/>
    <w:rsid w:val="007779D3"/>
    <w:rsid w:val="00781192"/>
    <w:rsid w:val="007813ED"/>
    <w:rsid w:val="00783C12"/>
    <w:rsid w:val="00784189"/>
    <w:rsid w:val="00785496"/>
    <w:rsid w:val="00785580"/>
    <w:rsid w:val="007910E3"/>
    <w:rsid w:val="0079114B"/>
    <w:rsid w:val="007917D1"/>
    <w:rsid w:val="00792791"/>
    <w:rsid w:val="00793C4E"/>
    <w:rsid w:val="007A3D35"/>
    <w:rsid w:val="007A5B96"/>
    <w:rsid w:val="007A5D0F"/>
    <w:rsid w:val="007A6ECC"/>
    <w:rsid w:val="007B1E64"/>
    <w:rsid w:val="007B3050"/>
    <w:rsid w:val="007B531F"/>
    <w:rsid w:val="007B6D13"/>
    <w:rsid w:val="007C2C57"/>
    <w:rsid w:val="007C3756"/>
    <w:rsid w:val="007D0D53"/>
    <w:rsid w:val="007D18F7"/>
    <w:rsid w:val="007D5874"/>
    <w:rsid w:val="007D597E"/>
    <w:rsid w:val="007D5E32"/>
    <w:rsid w:val="007D615F"/>
    <w:rsid w:val="007E1678"/>
    <w:rsid w:val="007E17D5"/>
    <w:rsid w:val="007E2DF1"/>
    <w:rsid w:val="007E4FBD"/>
    <w:rsid w:val="007E656B"/>
    <w:rsid w:val="007E6C67"/>
    <w:rsid w:val="007E6D4B"/>
    <w:rsid w:val="007E7B3E"/>
    <w:rsid w:val="007F0010"/>
    <w:rsid w:val="007F1353"/>
    <w:rsid w:val="007F1D4A"/>
    <w:rsid w:val="007F2C2A"/>
    <w:rsid w:val="007F4198"/>
    <w:rsid w:val="007F5370"/>
    <w:rsid w:val="007F7E30"/>
    <w:rsid w:val="00803B27"/>
    <w:rsid w:val="008042CA"/>
    <w:rsid w:val="00805BEB"/>
    <w:rsid w:val="0080659A"/>
    <w:rsid w:val="00807B94"/>
    <w:rsid w:val="00810386"/>
    <w:rsid w:val="00812411"/>
    <w:rsid w:val="00813D73"/>
    <w:rsid w:val="00815625"/>
    <w:rsid w:val="008219DF"/>
    <w:rsid w:val="008223B4"/>
    <w:rsid w:val="00822945"/>
    <w:rsid w:val="00822EDA"/>
    <w:rsid w:val="008236A4"/>
    <w:rsid w:val="00824FC7"/>
    <w:rsid w:val="00825A4C"/>
    <w:rsid w:val="00825E07"/>
    <w:rsid w:val="00826078"/>
    <w:rsid w:val="00827264"/>
    <w:rsid w:val="00827FBF"/>
    <w:rsid w:val="00832B91"/>
    <w:rsid w:val="00832DF8"/>
    <w:rsid w:val="00832ECA"/>
    <w:rsid w:val="00833338"/>
    <w:rsid w:val="0083583F"/>
    <w:rsid w:val="00841DB7"/>
    <w:rsid w:val="00841FB1"/>
    <w:rsid w:val="0084385C"/>
    <w:rsid w:val="008515BD"/>
    <w:rsid w:val="00851E00"/>
    <w:rsid w:val="008529B3"/>
    <w:rsid w:val="008559DA"/>
    <w:rsid w:val="00857D85"/>
    <w:rsid w:val="00861D79"/>
    <w:rsid w:val="00862985"/>
    <w:rsid w:val="008637A2"/>
    <w:rsid w:val="00865BDC"/>
    <w:rsid w:val="00870E5F"/>
    <w:rsid w:val="00874B1F"/>
    <w:rsid w:val="0087534A"/>
    <w:rsid w:val="0087672A"/>
    <w:rsid w:val="00876F07"/>
    <w:rsid w:val="00881B7C"/>
    <w:rsid w:val="008827F8"/>
    <w:rsid w:val="00884E2D"/>
    <w:rsid w:val="00886C3C"/>
    <w:rsid w:val="008872A0"/>
    <w:rsid w:val="00892684"/>
    <w:rsid w:val="00893E45"/>
    <w:rsid w:val="00894305"/>
    <w:rsid w:val="0089595C"/>
    <w:rsid w:val="00896DAC"/>
    <w:rsid w:val="008B0A4B"/>
    <w:rsid w:val="008B104B"/>
    <w:rsid w:val="008B1D6B"/>
    <w:rsid w:val="008B44C0"/>
    <w:rsid w:val="008B45A0"/>
    <w:rsid w:val="008B65FE"/>
    <w:rsid w:val="008B69E8"/>
    <w:rsid w:val="008C2C90"/>
    <w:rsid w:val="008C3850"/>
    <w:rsid w:val="008C41D8"/>
    <w:rsid w:val="008C43F8"/>
    <w:rsid w:val="008C71B5"/>
    <w:rsid w:val="008D0C9C"/>
    <w:rsid w:val="008D3198"/>
    <w:rsid w:val="008D451E"/>
    <w:rsid w:val="008D6AA3"/>
    <w:rsid w:val="008D7873"/>
    <w:rsid w:val="008D7980"/>
    <w:rsid w:val="008E0208"/>
    <w:rsid w:val="008E2D42"/>
    <w:rsid w:val="008E3096"/>
    <w:rsid w:val="008E3BE9"/>
    <w:rsid w:val="008E5100"/>
    <w:rsid w:val="008E74BA"/>
    <w:rsid w:val="008E7F12"/>
    <w:rsid w:val="008F091E"/>
    <w:rsid w:val="008F104A"/>
    <w:rsid w:val="008F7CA9"/>
    <w:rsid w:val="00905FFA"/>
    <w:rsid w:val="00910139"/>
    <w:rsid w:val="0091121A"/>
    <w:rsid w:val="00912873"/>
    <w:rsid w:val="00913068"/>
    <w:rsid w:val="00913695"/>
    <w:rsid w:val="00914287"/>
    <w:rsid w:val="009166D5"/>
    <w:rsid w:val="009220D4"/>
    <w:rsid w:val="00923452"/>
    <w:rsid w:val="00924BBE"/>
    <w:rsid w:val="00924DE7"/>
    <w:rsid w:val="0092557F"/>
    <w:rsid w:val="00926B5A"/>
    <w:rsid w:val="0092765B"/>
    <w:rsid w:val="00927D4B"/>
    <w:rsid w:val="00927FF1"/>
    <w:rsid w:val="0093275F"/>
    <w:rsid w:val="009356E9"/>
    <w:rsid w:val="00936973"/>
    <w:rsid w:val="00937C1F"/>
    <w:rsid w:val="009408A2"/>
    <w:rsid w:val="00940DC5"/>
    <w:rsid w:val="00946F6A"/>
    <w:rsid w:val="00947672"/>
    <w:rsid w:val="00950898"/>
    <w:rsid w:val="009517CD"/>
    <w:rsid w:val="0095297D"/>
    <w:rsid w:val="00953635"/>
    <w:rsid w:val="00953EEF"/>
    <w:rsid w:val="00956BE5"/>
    <w:rsid w:val="00960A1F"/>
    <w:rsid w:val="00960AF4"/>
    <w:rsid w:val="00960B1C"/>
    <w:rsid w:val="0096197E"/>
    <w:rsid w:val="00963A54"/>
    <w:rsid w:val="00966B5F"/>
    <w:rsid w:val="00970363"/>
    <w:rsid w:val="00970CCA"/>
    <w:rsid w:val="0097111E"/>
    <w:rsid w:val="00974FE1"/>
    <w:rsid w:val="00980E97"/>
    <w:rsid w:val="0098115F"/>
    <w:rsid w:val="00981944"/>
    <w:rsid w:val="00982C60"/>
    <w:rsid w:val="009842F3"/>
    <w:rsid w:val="00987023"/>
    <w:rsid w:val="00987A1D"/>
    <w:rsid w:val="00987C5E"/>
    <w:rsid w:val="00991B12"/>
    <w:rsid w:val="00992BEF"/>
    <w:rsid w:val="00996D29"/>
    <w:rsid w:val="009A1C7F"/>
    <w:rsid w:val="009A1F87"/>
    <w:rsid w:val="009A3287"/>
    <w:rsid w:val="009A519F"/>
    <w:rsid w:val="009B1141"/>
    <w:rsid w:val="009B21C6"/>
    <w:rsid w:val="009B3D17"/>
    <w:rsid w:val="009B589A"/>
    <w:rsid w:val="009B5CC3"/>
    <w:rsid w:val="009B5CF7"/>
    <w:rsid w:val="009C02F1"/>
    <w:rsid w:val="009C4537"/>
    <w:rsid w:val="009C6AF3"/>
    <w:rsid w:val="009C6E5A"/>
    <w:rsid w:val="009D006F"/>
    <w:rsid w:val="009D12AD"/>
    <w:rsid w:val="009D1856"/>
    <w:rsid w:val="009D36B3"/>
    <w:rsid w:val="009D4D56"/>
    <w:rsid w:val="009D4D82"/>
    <w:rsid w:val="009E08E0"/>
    <w:rsid w:val="009E158C"/>
    <w:rsid w:val="009E23D4"/>
    <w:rsid w:val="009E2F82"/>
    <w:rsid w:val="009E3313"/>
    <w:rsid w:val="009E4C54"/>
    <w:rsid w:val="009E4F08"/>
    <w:rsid w:val="009F0D34"/>
    <w:rsid w:val="009F2C2B"/>
    <w:rsid w:val="009F4306"/>
    <w:rsid w:val="009F54D7"/>
    <w:rsid w:val="009F693B"/>
    <w:rsid w:val="009F6D1B"/>
    <w:rsid w:val="009F7381"/>
    <w:rsid w:val="00A040A8"/>
    <w:rsid w:val="00A102E4"/>
    <w:rsid w:val="00A10570"/>
    <w:rsid w:val="00A114D1"/>
    <w:rsid w:val="00A123C3"/>
    <w:rsid w:val="00A13391"/>
    <w:rsid w:val="00A13554"/>
    <w:rsid w:val="00A14D03"/>
    <w:rsid w:val="00A15FC8"/>
    <w:rsid w:val="00A17DDE"/>
    <w:rsid w:val="00A21EEC"/>
    <w:rsid w:val="00A23923"/>
    <w:rsid w:val="00A23C1A"/>
    <w:rsid w:val="00A240A6"/>
    <w:rsid w:val="00A25810"/>
    <w:rsid w:val="00A2617A"/>
    <w:rsid w:val="00A272C0"/>
    <w:rsid w:val="00A315AA"/>
    <w:rsid w:val="00A3188D"/>
    <w:rsid w:val="00A3202C"/>
    <w:rsid w:val="00A3232D"/>
    <w:rsid w:val="00A348DD"/>
    <w:rsid w:val="00A40E3B"/>
    <w:rsid w:val="00A412A0"/>
    <w:rsid w:val="00A450FF"/>
    <w:rsid w:val="00A45A6D"/>
    <w:rsid w:val="00A474DE"/>
    <w:rsid w:val="00A5280B"/>
    <w:rsid w:val="00A52D59"/>
    <w:rsid w:val="00A53D45"/>
    <w:rsid w:val="00A547E7"/>
    <w:rsid w:val="00A557F6"/>
    <w:rsid w:val="00A55BA8"/>
    <w:rsid w:val="00A63FBD"/>
    <w:rsid w:val="00A65563"/>
    <w:rsid w:val="00A6718B"/>
    <w:rsid w:val="00A67DD2"/>
    <w:rsid w:val="00A7264F"/>
    <w:rsid w:val="00A72F31"/>
    <w:rsid w:val="00A7436F"/>
    <w:rsid w:val="00A74A44"/>
    <w:rsid w:val="00A80BA2"/>
    <w:rsid w:val="00A81997"/>
    <w:rsid w:val="00A838D0"/>
    <w:rsid w:val="00A8405C"/>
    <w:rsid w:val="00A85FA2"/>
    <w:rsid w:val="00A86778"/>
    <w:rsid w:val="00A87661"/>
    <w:rsid w:val="00A907C5"/>
    <w:rsid w:val="00A912C1"/>
    <w:rsid w:val="00A9136E"/>
    <w:rsid w:val="00A93BD5"/>
    <w:rsid w:val="00AA26A7"/>
    <w:rsid w:val="00AA5502"/>
    <w:rsid w:val="00AA563E"/>
    <w:rsid w:val="00AA5FB2"/>
    <w:rsid w:val="00AB1AC4"/>
    <w:rsid w:val="00AB1B74"/>
    <w:rsid w:val="00AB1E4A"/>
    <w:rsid w:val="00AB2E7A"/>
    <w:rsid w:val="00AB32A3"/>
    <w:rsid w:val="00AB5523"/>
    <w:rsid w:val="00AC07DC"/>
    <w:rsid w:val="00AC0FBD"/>
    <w:rsid w:val="00AC4D48"/>
    <w:rsid w:val="00AC550F"/>
    <w:rsid w:val="00AC693E"/>
    <w:rsid w:val="00AC770F"/>
    <w:rsid w:val="00AD077B"/>
    <w:rsid w:val="00AD2EC4"/>
    <w:rsid w:val="00AD4564"/>
    <w:rsid w:val="00AD51B7"/>
    <w:rsid w:val="00AD5C52"/>
    <w:rsid w:val="00AD762D"/>
    <w:rsid w:val="00AD7BF9"/>
    <w:rsid w:val="00AE1D6F"/>
    <w:rsid w:val="00AE1EFA"/>
    <w:rsid w:val="00AE49E3"/>
    <w:rsid w:val="00AE4BD4"/>
    <w:rsid w:val="00AE6234"/>
    <w:rsid w:val="00AE686F"/>
    <w:rsid w:val="00AF1263"/>
    <w:rsid w:val="00AF24E9"/>
    <w:rsid w:val="00AF50C6"/>
    <w:rsid w:val="00AF5C83"/>
    <w:rsid w:val="00B04741"/>
    <w:rsid w:val="00B07B47"/>
    <w:rsid w:val="00B07C10"/>
    <w:rsid w:val="00B145F0"/>
    <w:rsid w:val="00B16723"/>
    <w:rsid w:val="00B16C78"/>
    <w:rsid w:val="00B178BE"/>
    <w:rsid w:val="00B20F1D"/>
    <w:rsid w:val="00B22922"/>
    <w:rsid w:val="00B24073"/>
    <w:rsid w:val="00B243BC"/>
    <w:rsid w:val="00B26299"/>
    <w:rsid w:val="00B31955"/>
    <w:rsid w:val="00B325E9"/>
    <w:rsid w:val="00B34640"/>
    <w:rsid w:val="00B366C3"/>
    <w:rsid w:val="00B418AF"/>
    <w:rsid w:val="00B4246B"/>
    <w:rsid w:val="00B436EB"/>
    <w:rsid w:val="00B43D31"/>
    <w:rsid w:val="00B44EAC"/>
    <w:rsid w:val="00B45D1F"/>
    <w:rsid w:val="00B46793"/>
    <w:rsid w:val="00B50743"/>
    <w:rsid w:val="00B50E7E"/>
    <w:rsid w:val="00B51422"/>
    <w:rsid w:val="00B522BB"/>
    <w:rsid w:val="00B538A6"/>
    <w:rsid w:val="00B55942"/>
    <w:rsid w:val="00B56B02"/>
    <w:rsid w:val="00B57086"/>
    <w:rsid w:val="00B570CF"/>
    <w:rsid w:val="00B64A7A"/>
    <w:rsid w:val="00B66C18"/>
    <w:rsid w:val="00B70166"/>
    <w:rsid w:val="00B70F10"/>
    <w:rsid w:val="00B75094"/>
    <w:rsid w:val="00B775D6"/>
    <w:rsid w:val="00B80E31"/>
    <w:rsid w:val="00B81D12"/>
    <w:rsid w:val="00B82D4A"/>
    <w:rsid w:val="00B858C9"/>
    <w:rsid w:val="00B91164"/>
    <w:rsid w:val="00B9414C"/>
    <w:rsid w:val="00B95C87"/>
    <w:rsid w:val="00BA0086"/>
    <w:rsid w:val="00BA12AA"/>
    <w:rsid w:val="00BA448E"/>
    <w:rsid w:val="00BA4FCC"/>
    <w:rsid w:val="00BA6BB7"/>
    <w:rsid w:val="00BA743F"/>
    <w:rsid w:val="00BA7D07"/>
    <w:rsid w:val="00BB2306"/>
    <w:rsid w:val="00BC21D6"/>
    <w:rsid w:val="00BC5CBB"/>
    <w:rsid w:val="00BD78B1"/>
    <w:rsid w:val="00BE03D3"/>
    <w:rsid w:val="00BE0B0B"/>
    <w:rsid w:val="00BF05CB"/>
    <w:rsid w:val="00BF45B8"/>
    <w:rsid w:val="00BF5A07"/>
    <w:rsid w:val="00BF7506"/>
    <w:rsid w:val="00BF776B"/>
    <w:rsid w:val="00C00AC7"/>
    <w:rsid w:val="00C022B5"/>
    <w:rsid w:val="00C02F4F"/>
    <w:rsid w:val="00C03E3D"/>
    <w:rsid w:val="00C07738"/>
    <w:rsid w:val="00C1234C"/>
    <w:rsid w:val="00C128EE"/>
    <w:rsid w:val="00C145EF"/>
    <w:rsid w:val="00C165FD"/>
    <w:rsid w:val="00C2080C"/>
    <w:rsid w:val="00C20899"/>
    <w:rsid w:val="00C22106"/>
    <w:rsid w:val="00C26CAB"/>
    <w:rsid w:val="00C317D1"/>
    <w:rsid w:val="00C326E8"/>
    <w:rsid w:val="00C33C8C"/>
    <w:rsid w:val="00C42870"/>
    <w:rsid w:val="00C429CA"/>
    <w:rsid w:val="00C43C62"/>
    <w:rsid w:val="00C44BF0"/>
    <w:rsid w:val="00C46CDA"/>
    <w:rsid w:val="00C4717E"/>
    <w:rsid w:val="00C47A3F"/>
    <w:rsid w:val="00C51B16"/>
    <w:rsid w:val="00C5336F"/>
    <w:rsid w:val="00C55E4F"/>
    <w:rsid w:val="00C56067"/>
    <w:rsid w:val="00C5609F"/>
    <w:rsid w:val="00C64103"/>
    <w:rsid w:val="00C643E4"/>
    <w:rsid w:val="00C66517"/>
    <w:rsid w:val="00C67A46"/>
    <w:rsid w:val="00C7113E"/>
    <w:rsid w:val="00C71597"/>
    <w:rsid w:val="00C72655"/>
    <w:rsid w:val="00C74E23"/>
    <w:rsid w:val="00C76207"/>
    <w:rsid w:val="00C8019C"/>
    <w:rsid w:val="00C80BEA"/>
    <w:rsid w:val="00C8303E"/>
    <w:rsid w:val="00C83E9B"/>
    <w:rsid w:val="00C8438F"/>
    <w:rsid w:val="00C90C0E"/>
    <w:rsid w:val="00C90EAF"/>
    <w:rsid w:val="00C96930"/>
    <w:rsid w:val="00C96C36"/>
    <w:rsid w:val="00CA123B"/>
    <w:rsid w:val="00CA29EE"/>
    <w:rsid w:val="00CA2B5C"/>
    <w:rsid w:val="00CA7EB3"/>
    <w:rsid w:val="00CB5903"/>
    <w:rsid w:val="00CB5979"/>
    <w:rsid w:val="00CB7CCC"/>
    <w:rsid w:val="00CC01D8"/>
    <w:rsid w:val="00CC22FC"/>
    <w:rsid w:val="00CC274A"/>
    <w:rsid w:val="00CC3A45"/>
    <w:rsid w:val="00CC3B40"/>
    <w:rsid w:val="00CC76FE"/>
    <w:rsid w:val="00CD0F80"/>
    <w:rsid w:val="00CD2D17"/>
    <w:rsid w:val="00CD36EB"/>
    <w:rsid w:val="00CE0D69"/>
    <w:rsid w:val="00CE22A7"/>
    <w:rsid w:val="00CE2BEC"/>
    <w:rsid w:val="00CE4C55"/>
    <w:rsid w:val="00CE6303"/>
    <w:rsid w:val="00CF0121"/>
    <w:rsid w:val="00CF3EAF"/>
    <w:rsid w:val="00CF57D4"/>
    <w:rsid w:val="00CF75C8"/>
    <w:rsid w:val="00CF7F80"/>
    <w:rsid w:val="00D007E0"/>
    <w:rsid w:val="00D02761"/>
    <w:rsid w:val="00D04372"/>
    <w:rsid w:val="00D0475F"/>
    <w:rsid w:val="00D04E68"/>
    <w:rsid w:val="00D05229"/>
    <w:rsid w:val="00D05DD8"/>
    <w:rsid w:val="00D06B97"/>
    <w:rsid w:val="00D07680"/>
    <w:rsid w:val="00D16638"/>
    <w:rsid w:val="00D16F0C"/>
    <w:rsid w:val="00D16FBA"/>
    <w:rsid w:val="00D20FD6"/>
    <w:rsid w:val="00D21377"/>
    <w:rsid w:val="00D218B5"/>
    <w:rsid w:val="00D258E8"/>
    <w:rsid w:val="00D266B0"/>
    <w:rsid w:val="00D27C7A"/>
    <w:rsid w:val="00D306FD"/>
    <w:rsid w:val="00D30B9D"/>
    <w:rsid w:val="00D31D09"/>
    <w:rsid w:val="00D3219D"/>
    <w:rsid w:val="00D3278D"/>
    <w:rsid w:val="00D3327F"/>
    <w:rsid w:val="00D339CE"/>
    <w:rsid w:val="00D3443A"/>
    <w:rsid w:val="00D3485E"/>
    <w:rsid w:val="00D34993"/>
    <w:rsid w:val="00D360BD"/>
    <w:rsid w:val="00D360E8"/>
    <w:rsid w:val="00D36A17"/>
    <w:rsid w:val="00D3759E"/>
    <w:rsid w:val="00D408C0"/>
    <w:rsid w:val="00D43170"/>
    <w:rsid w:val="00D4351C"/>
    <w:rsid w:val="00D449B0"/>
    <w:rsid w:val="00D46B77"/>
    <w:rsid w:val="00D51CE2"/>
    <w:rsid w:val="00D52B56"/>
    <w:rsid w:val="00D53154"/>
    <w:rsid w:val="00D54069"/>
    <w:rsid w:val="00D5451E"/>
    <w:rsid w:val="00D565FE"/>
    <w:rsid w:val="00D569D9"/>
    <w:rsid w:val="00D57572"/>
    <w:rsid w:val="00D61E0A"/>
    <w:rsid w:val="00D6213B"/>
    <w:rsid w:val="00D6339A"/>
    <w:rsid w:val="00D64BB6"/>
    <w:rsid w:val="00D6639E"/>
    <w:rsid w:val="00D668D0"/>
    <w:rsid w:val="00D66A89"/>
    <w:rsid w:val="00D7117B"/>
    <w:rsid w:val="00D728DD"/>
    <w:rsid w:val="00D73628"/>
    <w:rsid w:val="00D7436D"/>
    <w:rsid w:val="00D74CF3"/>
    <w:rsid w:val="00D7625C"/>
    <w:rsid w:val="00D812B3"/>
    <w:rsid w:val="00D8316D"/>
    <w:rsid w:val="00D864E5"/>
    <w:rsid w:val="00D86BCC"/>
    <w:rsid w:val="00D9276F"/>
    <w:rsid w:val="00D944BE"/>
    <w:rsid w:val="00D94A4E"/>
    <w:rsid w:val="00DA35A9"/>
    <w:rsid w:val="00DA3E0E"/>
    <w:rsid w:val="00DA5D48"/>
    <w:rsid w:val="00DB0407"/>
    <w:rsid w:val="00DB2095"/>
    <w:rsid w:val="00DB36C6"/>
    <w:rsid w:val="00DB3BE5"/>
    <w:rsid w:val="00DB454C"/>
    <w:rsid w:val="00DB4778"/>
    <w:rsid w:val="00DC3D7D"/>
    <w:rsid w:val="00DC4D96"/>
    <w:rsid w:val="00DD1213"/>
    <w:rsid w:val="00DD251D"/>
    <w:rsid w:val="00DD3247"/>
    <w:rsid w:val="00DD40CF"/>
    <w:rsid w:val="00DD4FC6"/>
    <w:rsid w:val="00DE18F9"/>
    <w:rsid w:val="00DE1D52"/>
    <w:rsid w:val="00DE2C8B"/>
    <w:rsid w:val="00DE30F4"/>
    <w:rsid w:val="00DE3A78"/>
    <w:rsid w:val="00DE4D47"/>
    <w:rsid w:val="00DE59E2"/>
    <w:rsid w:val="00DF09FA"/>
    <w:rsid w:val="00DF2C3B"/>
    <w:rsid w:val="00DF3921"/>
    <w:rsid w:val="00DF3CBF"/>
    <w:rsid w:val="00DF495A"/>
    <w:rsid w:val="00DF4A06"/>
    <w:rsid w:val="00DF4F11"/>
    <w:rsid w:val="00DF52E4"/>
    <w:rsid w:val="00DF69A4"/>
    <w:rsid w:val="00DF71FC"/>
    <w:rsid w:val="00DF74FE"/>
    <w:rsid w:val="00DF7949"/>
    <w:rsid w:val="00E10938"/>
    <w:rsid w:val="00E1200D"/>
    <w:rsid w:val="00E13563"/>
    <w:rsid w:val="00E144B5"/>
    <w:rsid w:val="00E156B6"/>
    <w:rsid w:val="00E16B20"/>
    <w:rsid w:val="00E21636"/>
    <w:rsid w:val="00E2664C"/>
    <w:rsid w:val="00E26739"/>
    <w:rsid w:val="00E26C77"/>
    <w:rsid w:val="00E32369"/>
    <w:rsid w:val="00E32C68"/>
    <w:rsid w:val="00E32DC1"/>
    <w:rsid w:val="00E3676C"/>
    <w:rsid w:val="00E36EA4"/>
    <w:rsid w:val="00E40087"/>
    <w:rsid w:val="00E42A2B"/>
    <w:rsid w:val="00E438B2"/>
    <w:rsid w:val="00E50234"/>
    <w:rsid w:val="00E5120A"/>
    <w:rsid w:val="00E512BD"/>
    <w:rsid w:val="00E531D8"/>
    <w:rsid w:val="00E5370F"/>
    <w:rsid w:val="00E569F6"/>
    <w:rsid w:val="00E56DDE"/>
    <w:rsid w:val="00E625BC"/>
    <w:rsid w:val="00E63E6C"/>
    <w:rsid w:val="00E64018"/>
    <w:rsid w:val="00E6757A"/>
    <w:rsid w:val="00E67F52"/>
    <w:rsid w:val="00E70CB2"/>
    <w:rsid w:val="00E724A3"/>
    <w:rsid w:val="00E7302C"/>
    <w:rsid w:val="00E7357E"/>
    <w:rsid w:val="00E74FE5"/>
    <w:rsid w:val="00E754A4"/>
    <w:rsid w:val="00E832DF"/>
    <w:rsid w:val="00E85F03"/>
    <w:rsid w:val="00E866C4"/>
    <w:rsid w:val="00E879B6"/>
    <w:rsid w:val="00E906AE"/>
    <w:rsid w:val="00E92830"/>
    <w:rsid w:val="00E94F3F"/>
    <w:rsid w:val="00E9688F"/>
    <w:rsid w:val="00E97B99"/>
    <w:rsid w:val="00EA0767"/>
    <w:rsid w:val="00EA1AFB"/>
    <w:rsid w:val="00EA1E0D"/>
    <w:rsid w:val="00EA26F2"/>
    <w:rsid w:val="00EA33C4"/>
    <w:rsid w:val="00EA360B"/>
    <w:rsid w:val="00EA3968"/>
    <w:rsid w:val="00EA564B"/>
    <w:rsid w:val="00EA700A"/>
    <w:rsid w:val="00EA72C2"/>
    <w:rsid w:val="00EA7A1E"/>
    <w:rsid w:val="00EB08EE"/>
    <w:rsid w:val="00EB0BB2"/>
    <w:rsid w:val="00EB44DD"/>
    <w:rsid w:val="00EB48B3"/>
    <w:rsid w:val="00EB5158"/>
    <w:rsid w:val="00EB519F"/>
    <w:rsid w:val="00EB6A2C"/>
    <w:rsid w:val="00EB7006"/>
    <w:rsid w:val="00EC051B"/>
    <w:rsid w:val="00EC0C38"/>
    <w:rsid w:val="00EC36CB"/>
    <w:rsid w:val="00EC3AC6"/>
    <w:rsid w:val="00EC5742"/>
    <w:rsid w:val="00EC609E"/>
    <w:rsid w:val="00EC6376"/>
    <w:rsid w:val="00EC7DFF"/>
    <w:rsid w:val="00ED0DC6"/>
    <w:rsid w:val="00ED1C06"/>
    <w:rsid w:val="00ED4925"/>
    <w:rsid w:val="00ED4D09"/>
    <w:rsid w:val="00ED5635"/>
    <w:rsid w:val="00ED6449"/>
    <w:rsid w:val="00EE18E5"/>
    <w:rsid w:val="00EE34C3"/>
    <w:rsid w:val="00EE5758"/>
    <w:rsid w:val="00EF7E78"/>
    <w:rsid w:val="00F004B5"/>
    <w:rsid w:val="00F02AF4"/>
    <w:rsid w:val="00F02D82"/>
    <w:rsid w:val="00F04D31"/>
    <w:rsid w:val="00F055FE"/>
    <w:rsid w:val="00F066F8"/>
    <w:rsid w:val="00F10730"/>
    <w:rsid w:val="00F133E5"/>
    <w:rsid w:val="00F16113"/>
    <w:rsid w:val="00F22D13"/>
    <w:rsid w:val="00F2395D"/>
    <w:rsid w:val="00F23A24"/>
    <w:rsid w:val="00F26438"/>
    <w:rsid w:val="00F30F11"/>
    <w:rsid w:val="00F31777"/>
    <w:rsid w:val="00F33511"/>
    <w:rsid w:val="00F33FC7"/>
    <w:rsid w:val="00F34517"/>
    <w:rsid w:val="00F37756"/>
    <w:rsid w:val="00F43280"/>
    <w:rsid w:val="00F43E8A"/>
    <w:rsid w:val="00F446C7"/>
    <w:rsid w:val="00F45180"/>
    <w:rsid w:val="00F45A0C"/>
    <w:rsid w:val="00F473D6"/>
    <w:rsid w:val="00F504B3"/>
    <w:rsid w:val="00F518AA"/>
    <w:rsid w:val="00F518D0"/>
    <w:rsid w:val="00F52672"/>
    <w:rsid w:val="00F5672C"/>
    <w:rsid w:val="00F57823"/>
    <w:rsid w:val="00F60DC2"/>
    <w:rsid w:val="00F6184F"/>
    <w:rsid w:val="00F63676"/>
    <w:rsid w:val="00F65EBF"/>
    <w:rsid w:val="00F67715"/>
    <w:rsid w:val="00F704BD"/>
    <w:rsid w:val="00F74994"/>
    <w:rsid w:val="00F74D42"/>
    <w:rsid w:val="00F81CCF"/>
    <w:rsid w:val="00F8287D"/>
    <w:rsid w:val="00F82F6F"/>
    <w:rsid w:val="00F904AC"/>
    <w:rsid w:val="00F916FE"/>
    <w:rsid w:val="00F9201E"/>
    <w:rsid w:val="00F94187"/>
    <w:rsid w:val="00F946D9"/>
    <w:rsid w:val="00FA0C98"/>
    <w:rsid w:val="00FA132B"/>
    <w:rsid w:val="00FA1A94"/>
    <w:rsid w:val="00FA25DE"/>
    <w:rsid w:val="00FA3A23"/>
    <w:rsid w:val="00FA43F2"/>
    <w:rsid w:val="00FA4B16"/>
    <w:rsid w:val="00FA7A4E"/>
    <w:rsid w:val="00FB1CC1"/>
    <w:rsid w:val="00FB35A1"/>
    <w:rsid w:val="00FB5B4F"/>
    <w:rsid w:val="00FB744F"/>
    <w:rsid w:val="00FB7BCE"/>
    <w:rsid w:val="00FB7D45"/>
    <w:rsid w:val="00FB7DDD"/>
    <w:rsid w:val="00FC00BE"/>
    <w:rsid w:val="00FC05E2"/>
    <w:rsid w:val="00FC0E3A"/>
    <w:rsid w:val="00FC10C9"/>
    <w:rsid w:val="00FC29EA"/>
    <w:rsid w:val="00FC3086"/>
    <w:rsid w:val="00FC3644"/>
    <w:rsid w:val="00FC45CA"/>
    <w:rsid w:val="00FC6180"/>
    <w:rsid w:val="00FD5A81"/>
    <w:rsid w:val="00FD7305"/>
    <w:rsid w:val="00FD75B9"/>
    <w:rsid w:val="00FE1000"/>
    <w:rsid w:val="00FE43EB"/>
    <w:rsid w:val="00FF0A56"/>
    <w:rsid w:val="00FF2265"/>
    <w:rsid w:val="00FF5952"/>
    <w:rsid w:val="00FF6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5B1869"/>
  <w15:docId w15:val="{773986C1-4D55-475B-9BF3-AD79795C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6E5A"/>
    <w:pPr>
      <w:widowControl w:val="0"/>
      <w:jc w:val="both"/>
    </w:pPr>
    <w:rPr>
      <w:rFonts w:ascii="ＭＳ ゴシック"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E4F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145F0"/>
    <w:rPr>
      <w:color w:val="0000FF"/>
      <w:u w:val="single"/>
    </w:rPr>
  </w:style>
  <w:style w:type="character" w:styleId="a5">
    <w:name w:val="FollowedHyperlink"/>
    <w:rsid w:val="00765327"/>
    <w:rPr>
      <w:color w:val="800080"/>
      <w:u w:val="single"/>
    </w:rPr>
  </w:style>
  <w:style w:type="paragraph" w:styleId="a6">
    <w:name w:val="footer"/>
    <w:basedOn w:val="a"/>
    <w:link w:val="a7"/>
    <w:uiPriority w:val="99"/>
    <w:rsid w:val="00E10938"/>
    <w:pPr>
      <w:tabs>
        <w:tab w:val="center" w:pos="4252"/>
        <w:tab w:val="right" w:pos="8504"/>
      </w:tabs>
      <w:snapToGrid w:val="0"/>
    </w:pPr>
  </w:style>
  <w:style w:type="character" w:styleId="a8">
    <w:name w:val="page number"/>
    <w:basedOn w:val="a0"/>
    <w:rsid w:val="00E10938"/>
  </w:style>
  <w:style w:type="paragraph" w:styleId="a9">
    <w:name w:val="header"/>
    <w:basedOn w:val="a"/>
    <w:rsid w:val="00E10938"/>
    <w:pPr>
      <w:tabs>
        <w:tab w:val="center" w:pos="4252"/>
        <w:tab w:val="right" w:pos="8504"/>
      </w:tabs>
      <w:snapToGrid w:val="0"/>
    </w:pPr>
  </w:style>
  <w:style w:type="paragraph" w:styleId="aa">
    <w:name w:val="Balloon Text"/>
    <w:basedOn w:val="a"/>
    <w:semiHidden/>
    <w:rsid w:val="00A13391"/>
    <w:rPr>
      <w:rFonts w:ascii="Arial" w:hAnsi="Arial"/>
      <w:sz w:val="18"/>
      <w:szCs w:val="18"/>
    </w:rPr>
  </w:style>
  <w:style w:type="character" w:styleId="ab">
    <w:name w:val="annotation reference"/>
    <w:semiHidden/>
    <w:rsid w:val="00A13391"/>
    <w:rPr>
      <w:sz w:val="18"/>
      <w:szCs w:val="18"/>
    </w:rPr>
  </w:style>
  <w:style w:type="paragraph" w:styleId="ac">
    <w:name w:val="annotation text"/>
    <w:basedOn w:val="a"/>
    <w:semiHidden/>
    <w:rsid w:val="00A13391"/>
    <w:pPr>
      <w:jc w:val="left"/>
    </w:pPr>
    <w:rPr>
      <w:sz w:val="24"/>
      <w:szCs w:val="22"/>
    </w:rPr>
  </w:style>
  <w:style w:type="paragraph" w:styleId="Web">
    <w:name w:val="Normal (Web)"/>
    <w:basedOn w:val="a"/>
    <w:rsid w:val="004219B1"/>
    <w:pPr>
      <w:widowControl/>
      <w:spacing w:after="120"/>
      <w:jc w:val="left"/>
    </w:pPr>
    <w:rPr>
      <w:rFonts w:ascii="ＭＳ Ｐゴシック" w:eastAsia="ＭＳ Ｐゴシック" w:hAnsi="ＭＳ Ｐゴシック" w:cs="ＭＳ Ｐゴシック"/>
      <w:kern w:val="0"/>
      <w:sz w:val="24"/>
    </w:rPr>
  </w:style>
  <w:style w:type="table" w:customStyle="1" w:styleId="1">
    <w:name w:val="表 (格子)1"/>
    <w:basedOn w:val="a1"/>
    <w:next w:val="a3"/>
    <w:uiPriority w:val="59"/>
    <w:rsid w:val="003E3E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List Paragraph"/>
    <w:basedOn w:val="a"/>
    <w:uiPriority w:val="34"/>
    <w:qFormat/>
    <w:rsid w:val="00870E5F"/>
    <w:pPr>
      <w:ind w:leftChars="400" w:left="840"/>
    </w:pPr>
  </w:style>
  <w:style w:type="character" w:customStyle="1" w:styleId="10">
    <w:name w:val="未解決のメンション1"/>
    <w:basedOn w:val="a0"/>
    <w:uiPriority w:val="99"/>
    <w:semiHidden/>
    <w:unhideWhenUsed/>
    <w:rsid w:val="00111FD3"/>
    <w:rPr>
      <w:color w:val="605E5C"/>
      <w:shd w:val="clear" w:color="auto" w:fill="E1DFDD"/>
    </w:rPr>
  </w:style>
  <w:style w:type="paragraph" w:styleId="ae">
    <w:name w:val="Revision"/>
    <w:hidden/>
    <w:uiPriority w:val="99"/>
    <w:semiHidden/>
    <w:rsid w:val="00E56DDE"/>
    <w:rPr>
      <w:rFonts w:ascii="ＭＳ ゴシック" w:eastAsia="ＭＳ ゴシック"/>
      <w:kern w:val="2"/>
      <w:sz w:val="22"/>
      <w:szCs w:val="24"/>
    </w:rPr>
  </w:style>
  <w:style w:type="character" w:styleId="af">
    <w:name w:val="Unresolved Mention"/>
    <w:basedOn w:val="a0"/>
    <w:uiPriority w:val="99"/>
    <w:semiHidden/>
    <w:unhideWhenUsed/>
    <w:rsid w:val="00A557F6"/>
    <w:rPr>
      <w:color w:val="605E5C"/>
      <w:shd w:val="clear" w:color="auto" w:fill="E1DFDD"/>
    </w:rPr>
  </w:style>
  <w:style w:type="paragraph" w:styleId="af0">
    <w:name w:val="No Spacing"/>
    <w:link w:val="af1"/>
    <w:uiPriority w:val="1"/>
    <w:qFormat/>
    <w:rsid w:val="00401BC4"/>
    <w:rPr>
      <w:rFonts w:asciiTheme="minorHAnsi" w:eastAsiaTheme="minorEastAsia" w:hAnsiTheme="minorHAnsi" w:cstheme="minorBidi"/>
      <w:sz w:val="22"/>
      <w:szCs w:val="22"/>
    </w:rPr>
  </w:style>
  <w:style w:type="character" w:customStyle="1" w:styleId="af1">
    <w:name w:val="行間詰め (文字)"/>
    <w:basedOn w:val="a0"/>
    <w:link w:val="af0"/>
    <w:uiPriority w:val="1"/>
    <w:rsid w:val="00401BC4"/>
    <w:rPr>
      <w:rFonts w:asciiTheme="minorHAnsi" w:eastAsiaTheme="minorEastAsia" w:hAnsiTheme="minorHAnsi" w:cstheme="minorBidi"/>
      <w:sz w:val="22"/>
      <w:szCs w:val="22"/>
    </w:rPr>
  </w:style>
  <w:style w:type="character" w:customStyle="1" w:styleId="a7">
    <w:name w:val="フッター (文字)"/>
    <w:basedOn w:val="a0"/>
    <w:link w:val="a6"/>
    <w:uiPriority w:val="99"/>
    <w:rsid w:val="0007533C"/>
    <w:rPr>
      <w:rFonts w:ascii="ＭＳ ゴシック" w:eastAsia="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349809">
      <w:bodyDiv w:val="1"/>
      <w:marLeft w:val="0"/>
      <w:marRight w:val="0"/>
      <w:marTop w:val="0"/>
      <w:marBottom w:val="0"/>
      <w:divBdr>
        <w:top w:val="none" w:sz="0" w:space="0" w:color="auto"/>
        <w:left w:val="none" w:sz="0" w:space="0" w:color="auto"/>
        <w:bottom w:val="none" w:sz="0" w:space="0" w:color="auto"/>
        <w:right w:val="none" w:sz="0" w:space="0" w:color="auto"/>
      </w:divBdr>
    </w:div>
    <w:div w:id="812874457">
      <w:bodyDiv w:val="1"/>
      <w:marLeft w:val="0"/>
      <w:marRight w:val="0"/>
      <w:marTop w:val="0"/>
      <w:marBottom w:val="0"/>
      <w:divBdr>
        <w:top w:val="none" w:sz="0" w:space="0" w:color="auto"/>
        <w:left w:val="none" w:sz="0" w:space="0" w:color="auto"/>
        <w:bottom w:val="none" w:sz="0" w:space="0" w:color="auto"/>
        <w:right w:val="none" w:sz="0" w:space="0" w:color="auto"/>
      </w:divBdr>
      <w:divsChild>
        <w:div w:id="1196314741">
          <w:marLeft w:val="0"/>
          <w:marRight w:val="0"/>
          <w:marTop w:val="0"/>
          <w:marBottom w:val="0"/>
          <w:divBdr>
            <w:top w:val="none" w:sz="0" w:space="0" w:color="auto"/>
            <w:left w:val="none" w:sz="0" w:space="0" w:color="auto"/>
            <w:bottom w:val="none" w:sz="0" w:space="0" w:color="auto"/>
            <w:right w:val="none" w:sz="0" w:space="0" w:color="auto"/>
          </w:divBdr>
        </w:div>
      </w:divsChild>
    </w:div>
    <w:div w:id="1314607214">
      <w:bodyDiv w:val="1"/>
      <w:marLeft w:val="0"/>
      <w:marRight w:val="0"/>
      <w:marTop w:val="0"/>
      <w:marBottom w:val="0"/>
      <w:divBdr>
        <w:top w:val="none" w:sz="0" w:space="0" w:color="auto"/>
        <w:left w:val="none" w:sz="0" w:space="0" w:color="auto"/>
        <w:bottom w:val="none" w:sz="0" w:space="0" w:color="auto"/>
        <w:right w:val="none" w:sz="0" w:space="0" w:color="auto"/>
      </w:divBdr>
      <w:divsChild>
        <w:div w:id="1692141991">
          <w:marLeft w:val="0"/>
          <w:marRight w:val="0"/>
          <w:marTop w:val="0"/>
          <w:marBottom w:val="0"/>
          <w:divBdr>
            <w:top w:val="none" w:sz="0" w:space="0" w:color="auto"/>
            <w:left w:val="none" w:sz="0" w:space="0" w:color="auto"/>
            <w:bottom w:val="none" w:sz="0" w:space="0" w:color="auto"/>
            <w:right w:val="none" w:sz="0" w:space="0" w:color="auto"/>
          </w:divBdr>
        </w:div>
      </w:divsChild>
    </w:div>
    <w:div w:id="1415544655">
      <w:bodyDiv w:val="1"/>
      <w:marLeft w:val="0"/>
      <w:marRight w:val="0"/>
      <w:marTop w:val="0"/>
      <w:marBottom w:val="0"/>
      <w:divBdr>
        <w:top w:val="none" w:sz="0" w:space="0" w:color="auto"/>
        <w:left w:val="none" w:sz="0" w:space="0" w:color="auto"/>
        <w:bottom w:val="none" w:sz="0" w:space="0" w:color="auto"/>
        <w:right w:val="none" w:sz="0" w:space="0" w:color="auto"/>
      </w:divBdr>
    </w:div>
    <w:div w:id="1438720406">
      <w:bodyDiv w:val="1"/>
      <w:marLeft w:val="0"/>
      <w:marRight w:val="0"/>
      <w:marTop w:val="0"/>
      <w:marBottom w:val="0"/>
      <w:divBdr>
        <w:top w:val="none" w:sz="0" w:space="0" w:color="auto"/>
        <w:left w:val="none" w:sz="0" w:space="0" w:color="auto"/>
        <w:bottom w:val="none" w:sz="0" w:space="0" w:color="auto"/>
        <w:right w:val="none" w:sz="0" w:space="0" w:color="auto"/>
      </w:divBdr>
    </w:div>
    <w:div w:id="1676573361">
      <w:bodyDiv w:val="1"/>
      <w:marLeft w:val="0"/>
      <w:marRight w:val="0"/>
      <w:marTop w:val="0"/>
      <w:marBottom w:val="0"/>
      <w:divBdr>
        <w:top w:val="none" w:sz="0" w:space="0" w:color="auto"/>
        <w:left w:val="none" w:sz="0" w:space="0" w:color="auto"/>
        <w:bottom w:val="none" w:sz="0" w:space="0" w:color="auto"/>
        <w:right w:val="none" w:sz="0" w:space="0" w:color="auto"/>
      </w:divBdr>
    </w:div>
    <w:div w:id="1947342035">
      <w:bodyDiv w:val="1"/>
      <w:marLeft w:val="0"/>
      <w:marRight w:val="0"/>
      <w:marTop w:val="0"/>
      <w:marBottom w:val="0"/>
      <w:divBdr>
        <w:top w:val="none" w:sz="0" w:space="0" w:color="auto"/>
        <w:left w:val="none" w:sz="0" w:space="0" w:color="auto"/>
        <w:bottom w:val="none" w:sz="0" w:space="0" w:color="auto"/>
        <w:right w:val="none" w:sz="0" w:space="0" w:color="auto"/>
      </w:divBdr>
    </w:div>
    <w:div w:id="213204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igaplaza.or.jp/service/esp" TargetMode="External"/><Relationship Id="rId13" Type="http://schemas.openxmlformats.org/officeDocument/2006/relationships/hyperlink" Target="https://elaws.e-gov.go.jp/search/elawsSearch/elaws_search/lsg0500/detail?lawId=340M500000400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hindan-net.jp/" TargetMode="Externa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FD2E2-D05B-4563-8C35-0005EAAED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1291</Words>
  <Characters>7362</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滋賀県中小企業等省エネ改修事業費補助金の申請について</vt:lpstr>
      <vt:lpstr>滋賀県中小企業等省エネ改修事業費補助金の申請について</vt:lpstr>
    </vt:vector>
  </TitlesOfParts>
  <Company/>
  <LinksUpToDate>false</LinksUpToDate>
  <CharactersWithSpaces>8636</CharactersWithSpaces>
  <SharedDoc>false</SharedDoc>
  <HLinks>
    <vt:vector size="12" baseType="variant">
      <vt:variant>
        <vt:i4>3932174</vt:i4>
      </vt:variant>
      <vt:variant>
        <vt:i4>3</vt:i4>
      </vt:variant>
      <vt:variant>
        <vt:i4>0</vt:i4>
      </vt:variant>
      <vt:variant>
        <vt:i4>5</vt:i4>
      </vt:variant>
      <vt:variant>
        <vt:lpwstr>http://www.pref.shiga.lg.jp/f/eneshin/files/h24model_saitakuichiran.pdf</vt:lpwstr>
      </vt:variant>
      <vt:variant>
        <vt:lpwstr/>
      </vt:variant>
      <vt:variant>
        <vt:i4>7995467</vt:i4>
      </vt:variant>
      <vt:variant>
        <vt:i4>0</vt:i4>
      </vt:variant>
      <vt:variant>
        <vt:i4>0</vt:i4>
      </vt:variant>
      <vt:variant>
        <vt:i4>5</vt:i4>
      </vt:variant>
      <vt:variant>
        <vt:lpwstr>http://www.shigaplaza.or.jp/shoene-shindan_h25/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滋賀県中小企業等省エネ改修事業費補助金の申請について</dc:title>
  <dc:creator>w</dc:creator>
  <cp:lastModifiedBy>深尾 明広</cp:lastModifiedBy>
  <cp:revision>2</cp:revision>
  <cp:lastPrinted>2024-11-22T00:19:00Z</cp:lastPrinted>
  <dcterms:created xsi:type="dcterms:W3CDTF">2024-11-22T04:49:00Z</dcterms:created>
  <dcterms:modified xsi:type="dcterms:W3CDTF">2024-11-22T04:49:00Z</dcterms:modified>
</cp:coreProperties>
</file>